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8B7B" w14:textId="2ED2CA69" w:rsidR="0011644C" w:rsidRPr="00E435CA" w:rsidRDefault="00947D57" w:rsidP="34CDAD6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385DB6E1">
        <w:rPr>
          <w:rFonts w:ascii="Times New Roman" w:hAnsi="Times New Roman"/>
          <w:b/>
          <w:bCs/>
          <w:sz w:val="26"/>
          <w:szCs w:val="26"/>
        </w:rPr>
        <w:t>1</w:t>
      </w:r>
      <w:r w:rsidR="401D7791" w:rsidRPr="385DB6E1">
        <w:rPr>
          <w:rFonts w:ascii="Times New Roman" w:hAnsi="Times New Roman"/>
          <w:b/>
          <w:bCs/>
          <w:sz w:val="26"/>
          <w:szCs w:val="26"/>
        </w:rPr>
        <w:t>下</w:t>
      </w:r>
      <w:r w:rsidRPr="385DB6E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385DB6E1">
        <w:rPr>
          <w:rFonts w:ascii="Times New Roman" w:hAnsi="Times New Roman"/>
          <w:b/>
          <w:bCs/>
          <w:sz w:val="26"/>
          <w:szCs w:val="26"/>
        </w:rPr>
        <w:t>單元</w:t>
      </w:r>
      <w:r w:rsidR="25FFCF64" w:rsidRPr="385DB6E1">
        <w:rPr>
          <w:rFonts w:ascii="Times New Roman" w:hAnsi="Times New Roman"/>
          <w:b/>
          <w:bCs/>
          <w:sz w:val="26"/>
          <w:szCs w:val="26"/>
        </w:rPr>
        <w:t>三《樂曲的氣氛》</w:t>
      </w:r>
      <w:r w:rsidRPr="385DB6E1">
        <w:rPr>
          <w:rFonts w:ascii="Times New Roman" w:hAnsi="Times New Roman"/>
          <w:b/>
          <w:bCs/>
          <w:sz w:val="26"/>
          <w:szCs w:val="26"/>
        </w:rPr>
        <w:t>第</w:t>
      </w:r>
      <w:r w:rsidR="5993404F" w:rsidRPr="385DB6E1">
        <w:rPr>
          <w:rFonts w:ascii="Times New Roman" w:hAnsi="Times New Roman"/>
          <w:b/>
          <w:bCs/>
          <w:sz w:val="26"/>
          <w:szCs w:val="26"/>
        </w:rPr>
        <w:t>7</w:t>
      </w:r>
      <w:r w:rsidRPr="385DB6E1">
        <w:rPr>
          <w:rFonts w:ascii="Times New Roman" w:hAnsi="Times New Roman"/>
          <w:b/>
          <w:bCs/>
          <w:sz w:val="26"/>
          <w:szCs w:val="26"/>
        </w:rPr>
        <w:t>課</w:t>
      </w:r>
    </w:p>
    <w:p w14:paraId="5F91970E" w14:textId="77777777" w:rsidR="00277103" w:rsidRPr="00E435CA" w:rsidRDefault="00277103" w:rsidP="00947D5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336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1200"/>
        <w:gridCol w:w="1425"/>
        <w:gridCol w:w="2355"/>
        <w:gridCol w:w="2565"/>
        <w:gridCol w:w="4096"/>
      </w:tblGrid>
      <w:tr w:rsidR="00246043" w:rsidRPr="00E435CA" w14:paraId="0566FA08" w14:textId="31FA2F6C" w:rsidTr="385DB6E1">
        <w:trPr>
          <w:trHeight w:val="470"/>
          <w:jc w:val="center"/>
        </w:trPr>
        <w:tc>
          <w:tcPr>
            <w:tcW w:w="1695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1200" w:type="dxa"/>
            <w:vMerge w:val="restart"/>
            <w:shd w:val="clear" w:color="auto" w:fill="E8C4DF"/>
            <w:vAlign w:val="center"/>
          </w:tcPr>
          <w:p w14:paraId="4C37E388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3780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6661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</w:tr>
      <w:tr w:rsidR="00246043" w:rsidRPr="00E435CA" w14:paraId="702D5B24" w14:textId="3F3922D7" w:rsidTr="385DB6E1">
        <w:trPr>
          <w:trHeight w:val="407"/>
          <w:jc w:val="center"/>
        </w:trPr>
        <w:tc>
          <w:tcPr>
            <w:tcW w:w="1695" w:type="dxa"/>
            <w:vMerge/>
            <w:vAlign w:val="center"/>
          </w:tcPr>
          <w:p w14:paraId="5A92B143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0" w:type="dxa"/>
            <w:vMerge/>
            <w:vAlign w:val="center"/>
          </w:tcPr>
          <w:p w14:paraId="48A7458F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5" w:type="dxa"/>
            <w:shd w:val="clear" w:color="auto" w:fill="FFF2CC" w:themeFill="accent4" w:themeFillTint="33"/>
            <w:vAlign w:val="center"/>
          </w:tcPr>
          <w:p w14:paraId="54246035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355" w:type="dxa"/>
            <w:shd w:val="clear" w:color="auto" w:fill="FFF2CC" w:themeFill="accent4" w:themeFillTint="33"/>
            <w:vAlign w:val="center"/>
          </w:tcPr>
          <w:p w14:paraId="128BA241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565" w:type="dxa"/>
            <w:shd w:val="clear" w:color="auto" w:fill="E2EFD9" w:themeFill="accent6" w:themeFillTint="33"/>
            <w:vAlign w:val="center"/>
          </w:tcPr>
          <w:p w14:paraId="11DC58A7" w14:textId="77777777" w:rsidR="00246043" w:rsidRPr="00E435CA" w:rsidRDefault="00246043" w:rsidP="00880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4096" w:type="dxa"/>
            <w:shd w:val="clear" w:color="auto" w:fill="E2EFD9" w:themeFill="accent6" w:themeFillTint="33"/>
            <w:vAlign w:val="center"/>
          </w:tcPr>
          <w:p w14:paraId="4D41CB9E" w14:textId="5CC743F4" w:rsidR="00246043" w:rsidRPr="00E435CA" w:rsidRDefault="00947D57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E435CA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684FC9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</w:t>
            </w:r>
            <w:r w:rsidR="00707E7A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檔</w:t>
            </w:r>
            <w:r w:rsidR="00707E7A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案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名稱</w:t>
            </w:r>
            <w:r w:rsidRPr="00E435CA">
              <w:rPr>
                <w:rFonts w:ascii="Times New Roman" w:hAnsi="Times New Roman"/>
              </w:rPr>
              <w:br/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或網上</w:t>
            </w:r>
            <w:r w:rsidR="00684FC9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連結</w:t>
            </w:r>
          </w:p>
        </w:tc>
      </w:tr>
      <w:tr w:rsidR="00AF47A1" w:rsidRPr="000515A3" w14:paraId="1F09D653" w14:textId="77777777" w:rsidTr="385DB6E1">
        <w:trPr>
          <w:trHeight w:val="420"/>
          <w:jc w:val="center"/>
        </w:trPr>
        <w:tc>
          <w:tcPr>
            <w:tcW w:w="1695" w:type="dxa"/>
            <w:vMerge w:val="restart"/>
          </w:tcPr>
          <w:p w14:paraId="387DFB23" w14:textId="5BE94BDF" w:rsidR="00AF47A1" w:rsidRPr="000515A3" w:rsidRDefault="6CD7ACB2" w:rsidP="34CDAD60">
            <w:pPr>
              <w:rPr>
                <w:rFonts w:ascii="Times New Roman" w:hAnsi="Times New Roman"/>
              </w:rPr>
            </w:pPr>
            <w:r w:rsidRPr="385DB6E1">
              <w:rPr>
                <w:rFonts w:ascii="Times New Roman" w:hAnsi="Times New Roman"/>
              </w:rPr>
              <w:t>7</w:t>
            </w:r>
            <w:r w:rsidR="58F96F86" w:rsidRPr="385DB6E1">
              <w:rPr>
                <w:rFonts w:ascii="Times New Roman" w:hAnsi="Times New Roman"/>
              </w:rPr>
              <w:t xml:space="preserve">. </w:t>
            </w:r>
            <w:r w:rsidR="26FCF61F" w:rsidRPr="385DB6E1">
              <w:rPr>
                <w:rFonts w:ascii="Times New Roman" w:hAnsi="Times New Roman"/>
              </w:rPr>
              <w:t>搖籃曲</w:t>
            </w:r>
          </w:p>
        </w:tc>
        <w:tc>
          <w:tcPr>
            <w:tcW w:w="1200" w:type="dxa"/>
            <w:vAlign w:val="center"/>
          </w:tcPr>
          <w:p w14:paraId="54183472" w14:textId="735F9DEA" w:rsidR="00AF47A1" w:rsidRPr="000515A3" w:rsidRDefault="26FCF61F" w:rsidP="385DB6E1">
            <w:pPr>
              <w:jc w:val="center"/>
              <w:rPr>
                <w:szCs w:val="24"/>
              </w:rPr>
            </w:pPr>
            <w:r w:rsidRPr="385DB6E1">
              <w:rPr>
                <w:rFonts w:ascii="Times New Roman" w:hAnsi="Times New Roman"/>
              </w:rPr>
              <w:t>27</w:t>
            </w:r>
          </w:p>
        </w:tc>
        <w:tc>
          <w:tcPr>
            <w:tcW w:w="1425" w:type="dxa"/>
            <w:vAlign w:val="center"/>
          </w:tcPr>
          <w:p w14:paraId="3FA0E53C" w14:textId="23DABB77" w:rsidR="00AF47A1" w:rsidRPr="000515A3" w:rsidRDefault="6DD7D428" w:rsidP="34CDAD60">
            <w:pPr>
              <w:jc w:val="center"/>
              <w:rPr>
                <w:rFonts w:ascii="Times New Roman" w:hAnsi="Times New Roman"/>
              </w:rPr>
            </w:pPr>
            <w:r w:rsidRPr="55B69AE5">
              <w:rPr>
                <w:rFonts w:ascii="Times New Roman" w:hAnsi="Times New Roman"/>
              </w:rPr>
              <w:t>1</w:t>
            </w:r>
            <w:r w:rsidR="42C9629B" w:rsidRPr="55B69AE5">
              <w:rPr>
                <w:rFonts w:ascii="Times New Roman" w:hAnsi="Times New Roman"/>
              </w:rPr>
              <w:t>a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1A871740" w14:textId="542BF1D0" w:rsidR="00AF47A1" w:rsidRPr="000515A3" w:rsidRDefault="00AF47A1" w:rsidP="55B69AE5">
            <w:pPr>
              <w:jc w:val="center"/>
              <w:rPr>
                <w:rStyle w:val="eop"/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14:paraId="4B93ADAB" w14:textId="3ABAF0BC" w:rsidR="00AF47A1" w:rsidRPr="008F1EE5" w:rsidRDefault="1CD2C39C" w:rsidP="55B69AE5">
            <w:pPr>
              <w:jc w:val="center"/>
              <w:rPr>
                <w:rFonts w:ascii="Times New Roman" w:hAnsi="Times New Roman"/>
              </w:rPr>
            </w:pPr>
            <w:r w:rsidRPr="385DB6E1">
              <w:rPr>
                <w:rFonts w:ascii="Times New Roman" w:eastAsia="Times New Roman" w:hAnsi="Times New Roman"/>
              </w:rPr>
              <w:t>A</w:t>
            </w:r>
            <w:r w:rsidRPr="385DB6E1">
              <w:rPr>
                <w:szCs w:val="24"/>
              </w:rPr>
              <w:t>大調單簧管協奏曲，第二樂章（選段）</w:t>
            </w:r>
          </w:p>
        </w:tc>
        <w:tc>
          <w:tcPr>
            <w:tcW w:w="4096" w:type="dxa"/>
            <w:vAlign w:val="center"/>
          </w:tcPr>
          <w:p w14:paraId="2488BEA6" w14:textId="1333BA5F" w:rsidR="00AF47A1" w:rsidRPr="000515A3" w:rsidRDefault="1CD2C39C" w:rsidP="385DB6E1">
            <w:pPr>
              <w:rPr>
                <w:rFonts w:ascii="Times New Roman" w:hAnsi="Times New Roman"/>
                <w:szCs w:val="24"/>
              </w:rPr>
            </w:pPr>
            <w:r w:rsidRPr="385DB6E1">
              <w:rPr>
                <w:rFonts w:ascii="Times New Roman" w:hAnsi="Times New Roman"/>
                <w:szCs w:val="24"/>
              </w:rPr>
              <w:t>https://ds.pearson.com.hk/qr?source=music&amp;originId=pri_music_ppt_1b7_01</w:t>
            </w:r>
          </w:p>
          <w:p w14:paraId="7B7A5488" w14:textId="1E1C5FC2" w:rsidR="00AF47A1" w:rsidRPr="000515A3" w:rsidRDefault="1CD2C39C" w:rsidP="385DB6E1">
            <w:pPr>
              <w:rPr>
                <w:szCs w:val="24"/>
              </w:rPr>
            </w:pPr>
            <w:r w:rsidRPr="385DB6E1">
              <w:rPr>
                <w:szCs w:val="24"/>
              </w:rPr>
              <w:t>（聆聽</w:t>
            </w:r>
            <w:r w:rsidRPr="385DB6E1">
              <w:rPr>
                <w:rFonts w:ascii="Times New Roman" w:hAnsi="Times New Roman"/>
                <w:szCs w:val="24"/>
              </w:rPr>
              <w:t>12:58–15:10</w:t>
            </w:r>
            <w:r w:rsidRPr="385DB6E1">
              <w:rPr>
                <w:szCs w:val="24"/>
              </w:rPr>
              <w:t>）</w:t>
            </w:r>
          </w:p>
        </w:tc>
      </w:tr>
      <w:tr w:rsidR="55B69AE5" w14:paraId="4C0540A5" w14:textId="77777777" w:rsidTr="385DB6E1">
        <w:trPr>
          <w:trHeight w:val="427"/>
          <w:jc w:val="center"/>
        </w:trPr>
        <w:tc>
          <w:tcPr>
            <w:tcW w:w="1695" w:type="dxa"/>
            <w:vMerge/>
          </w:tcPr>
          <w:p w14:paraId="7B7A18E2" w14:textId="77777777" w:rsidR="00083828" w:rsidRDefault="00083828"/>
        </w:tc>
        <w:tc>
          <w:tcPr>
            <w:tcW w:w="1200" w:type="dxa"/>
            <w:vMerge w:val="restart"/>
            <w:vAlign w:val="center"/>
          </w:tcPr>
          <w:p w14:paraId="011636A0" w14:textId="1707E007" w:rsidR="7447FDC3" w:rsidRDefault="7447FDC3" w:rsidP="385DB6E1">
            <w:pPr>
              <w:jc w:val="center"/>
              <w:rPr>
                <w:szCs w:val="24"/>
              </w:rPr>
            </w:pPr>
            <w:r w:rsidRPr="385DB6E1">
              <w:rPr>
                <w:rFonts w:ascii="Times New Roman" w:hAnsi="Times New Roman"/>
              </w:rPr>
              <w:t>29</w:t>
            </w:r>
          </w:p>
        </w:tc>
        <w:tc>
          <w:tcPr>
            <w:tcW w:w="1425" w:type="dxa"/>
            <w:vAlign w:val="center"/>
          </w:tcPr>
          <w:p w14:paraId="0F847927" w14:textId="24641CB1" w:rsidR="159CAB79" w:rsidRDefault="0F81EF93" w:rsidP="385DB6E1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385DB6E1">
              <w:rPr>
                <w:rFonts w:ascii="Times New Roman" w:eastAsia="Times New Roman" w:hAnsi="Times New Roman"/>
                <w:color w:val="000000" w:themeColor="text1"/>
                <w:szCs w:val="24"/>
              </w:rPr>
              <w:t>2a</w:t>
            </w:r>
            <w:r w:rsidR="690B41D6" w:rsidRPr="385DB6E1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- </w:t>
            </w:r>
            <w:r w:rsidR="690B41D6" w:rsidRPr="385DB6E1">
              <w:rPr>
                <w:rFonts w:ascii="新細明體" w:hAnsi="新細明體" w:cs="新細明體"/>
                <w:color w:val="000000" w:themeColor="text1"/>
                <w:szCs w:val="24"/>
              </w:rPr>
              <w:t>純音樂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76AD8698" w14:textId="7F228BA8" w:rsidR="2F122B68" w:rsidRDefault="3F35DD9B" w:rsidP="55B69AE5">
            <w:pPr>
              <w:jc w:val="center"/>
              <w:rPr>
                <w:rStyle w:val="eop"/>
                <w:rFonts w:ascii="Times New Roman" w:hAnsi="Times New Roman"/>
              </w:rPr>
            </w:pPr>
            <w:r w:rsidRPr="385DB6E1">
              <w:rPr>
                <w:rStyle w:val="eop"/>
                <w:rFonts w:ascii="Times New Roman" w:hAnsi="Times New Roman"/>
                <w:szCs w:val="24"/>
              </w:rPr>
              <w:t>Music_1B07song1m</w:t>
            </w:r>
          </w:p>
        </w:tc>
        <w:tc>
          <w:tcPr>
            <w:tcW w:w="2565" w:type="dxa"/>
            <w:vMerge w:val="restart"/>
            <w:shd w:val="clear" w:color="auto" w:fill="FFFFFF" w:themeFill="background1"/>
            <w:vAlign w:val="center"/>
          </w:tcPr>
          <w:p w14:paraId="1300899E" w14:textId="2B003D82" w:rsidR="005A2514" w:rsidRDefault="28844CC3" w:rsidP="385DB6E1">
            <w:pPr>
              <w:jc w:val="center"/>
              <w:rPr>
                <w:szCs w:val="24"/>
              </w:rPr>
            </w:pPr>
            <w:r w:rsidRPr="385DB6E1">
              <w:rPr>
                <w:szCs w:val="24"/>
              </w:rPr>
              <w:t>乖乖快入睡</w:t>
            </w:r>
          </w:p>
        </w:tc>
        <w:tc>
          <w:tcPr>
            <w:tcW w:w="4096" w:type="dxa"/>
            <w:shd w:val="clear" w:color="auto" w:fill="FFFFFF" w:themeFill="background1"/>
            <w:vAlign w:val="center"/>
          </w:tcPr>
          <w:p w14:paraId="42CB58B3" w14:textId="0B78318B" w:rsidR="6BAA3D54" w:rsidRDefault="23B15AAB" w:rsidP="55B69AE5">
            <w:pPr>
              <w:jc w:val="center"/>
              <w:rPr>
                <w:rFonts w:ascii="Times New Roman" w:hAnsi="Times New Roman"/>
              </w:rPr>
            </w:pPr>
            <w:r w:rsidRPr="385DB6E1">
              <w:rPr>
                <w:rFonts w:ascii="Times New Roman" w:hAnsi="Times New Roman"/>
              </w:rPr>
              <w:t>Music_1B_M3_Ch7_song1k_m</w:t>
            </w:r>
          </w:p>
        </w:tc>
      </w:tr>
      <w:tr w:rsidR="55B69AE5" w14:paraId="4B0F2B9E" w14:textId="77777777" w:rsidTr="385DB6E1">
        <w:trPr>
          <w:trHeight w:val="427"/>
          <w:jc w:val="center"/>
        </w:trPr>
        <w:tc>
          <w:tcPr>
            <w:tcW w:w="1695" w:type="dxa"/>
            <w:vMerge/>
          </w:tcPr>
          <w:p w14:paraId="6F0E6219" w14:textId="77777777" w:rsidR="00083828" w:rsidRDefault="00083828"/>
        </w:tc>
        <w:tc>
          <w:tcPr>
            <w:tcW w:w="1200" w:type="dxa"/>
            <w:vMerge/>
            <w:vAlign w:val="center"/>
          </w:tcPr>
          <w:p w14:paraId="59C1E46A" w14:textId="77777777" w:rsidR="00083828" w:rsidRDefault="00083828"/>
        </w:tc>
        <w:tc>
          <w:tcPr>
            <w:tcW w:w="1425" w:type="dxa"/>
            <w:vAlign w:val="center"/>
          </w:tcPr>
          <w:p w14:paraId="7F345B7E" w14:textId="421A8CE2" w:rsidR="159CAB79" w:rsidRDefault="0325281D" w:rsidP="385DB6E1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385DB6E1">
              <w:rPr>
                <w:rFonts w:ascii="Times New Roman" w:eastAsia="Times New Roman" w:hAnsi="Times New Roman"/>
                <w:color w:val="000000" w:themeColor="text1"/>
                <w:szCs w:val="24"/>
              </w:rPr>
              <w:t>2a</w:t>
            </w:r>
            <w:r w:rsidR="690B41D6" w:rsidRPr="385DB6E1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-</w:t>
            </w:r>
            <w:r w:rsidR="690B41D6" w:rsidRPr="385DB6E1">
              <w:rPr>
                <w:rFonts w:ascii="新細明體" w:hAnsi="新細明體" w:cs="新細明體"/>
                <w:color w:val="000000" w:themeColor="text1"/>
                <w:szCs w:val="24"/>
              </w:rPr>
              <w:t>範唱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13287710" w14:textId="1EF16E82" w:rsidR="005A2514" w:rsidRDefault="52BB52A1" w:rsidP="55B69AE5">
            <w:pPr>
              <w:jc w:val="center"/>
              <w:rPr>
                <w:rStyle w:val="eop"/>
                <w:rFonts w:ascii="Times New Roman" w:hAnsi="Times New Roman"/>
              </w:rPr>
            </w:pPr>
            <w:r w:rsidRPr="385DB6E1">
              <w:rPr>
                <w:rStyle w:val="eop"/>
                <w:rFonts w:ascii="Times New Roman" w:hAnsi="Times New Roman"/>
              </w:rPr>
              <w:t>Music_1B0</w:t>
            </w:r>
            <w:r w:rsidR="2802EB37" w:rsidRPr="385DB6E1">
              <w:rPr>
                <w:rStyle w:val="eop"/>
                <w:rFonts w:ascii="Times New Roman" w:hAnsi="Times New Roman"/>
              </w:rPr>
              <w:t>7</w:t>
            </w:r>
            <w:r w:rsidRPr="385DB6E1">
              <w:rPr>
                <w:rStyle w:val="eop"/>
                <w:rFonts w:ascii="Times New Roman" w:hAnsi="Times New Roman"/>
              </w:rPr>
              <w:t>song1s</w:t>
            </w:r>
          </w:p>
        </w:tc>
        <w:tc>
          <w:tcPr>
            <w:tcW w:w="2565" w:type="dxa"/>
            <w:vMerge/>
            <w:vAlign w:val="center"/>
          </w:tcPr>
          <w:p w14:paraId="2150AD8A" w14:textId="77777777" w:rsidR="00083828" w:rsidRDefault="00083828"/>
        </w:tc>
        <w:tc>
          <w:tcPr>
            <w:tcW w:w="4096" w:type="dxa"/>
            <w:shd w:val="clear" w:color="auto" w:fill="FFFFFF" w:themeFill="background1"/>
            <w:vAlign w:val="center"/>
          </w:tcPr>
          <w:p w14:paraId="5CF69A71" w14:textId="5A436F96" w:rsidR="41213B40" w:rsidRDefault="5ABC3D78" w:rsidP="55B69AE5">
            <w:pPr>
              <w:jc w:val="center"/>
              <w:rPr>
                <w:rFonts w:ascii="Times New Roman" w:hAnsi="Times New Roman"/>
              </w:rPr>
            </w:pPr>
            <w:r w:rsidRPr="385DB6E1">
              <w:rPr>
                <w:rFonts w:ascii="Times New Roman" w:hAnsi="Times New Roman"/>
              </w:rPr>
              <w:t>Music_1B_M</w:t>
            </w:r>
            <w:r w:rsidR="6DD12DD3" w:rsidRPr="385DB6E1">
              <w:rPr>
                <w:rFonts w:ascii="Times New Roman" w:hAnsi="Times New Roman"/>
              </w:rPr>
              <w:t>3</w:t>
            </w:r>
            <w:r w:rsidRPr="385DB6E1">
              <w:rPr>
                <w:rFonts w:ascii="Times New Roman" w:hAnsi="Times New Roman"/>
              </w:rPr>
              <w:t>_Ch</w:t>
            </w:r>
            <w:r w:rsidR="31AE44BD" w:rsidRPr="385DB6E1">
              <w:rPr>
                <w:rFonts w:ascii="Times New Roman" w:hAnsi="Times New Roman"/>
              </w:rPr>
              <w:t>7</w:t>
            </w:r>
            <w:r w:rsidRPr="385DB6E1">
              <w:rPr>
                <w:rFonts w:ascii="Times New Roman" w:hAnsi="Times New Roman"/>
              </w:rPr>
              <w:t>_song1k_s</w:t>
            </w:r>
          </w:p>
        </w:tc>
      </w:tr>
      <w:tr w:rsidR="55B69AE5" w14:paraId="24214401" w14:textId="77777777" w:rsidTr="385DB6E1">
        <w:trPr>
          <w:trHeight w:val="427"/>
          <w:jc w:val="center"/>
        </w:trPr>
        <w:tc>
          <w:tcPr>
            <w:tcW w:w="1695" w:type="dxa"/>
            <w:vMerge/>
          </w:tcPr>
          <w:p w14:paraId="237D211A" w14:textId="77777777" w:rsidR="00083828" w:rsidRDefault="00083828"/>
        </w:tc>
        <w:tc>
          <w:tcPr>
            <w:tcW w:w="1200" w:type="dxa"/>
            <w:vMerge w:val="restart"/>
            <w:vAlign w:val="center"/>
          </w:tcPr>
          <w:p w14:paraId="3C740187" w14:textId="4F9F4D07" w:rsidR="159CAB79" w:rsidRDefault="44581E2F" w:rsidP="385DB6E1">
            <w:pPr>
              <w:jc w:val="center"/>
              <w:rPr>
                <w:color w:val="000000" w:themeColor="text1"/>
                <w:szCs w:val="24"/>
              </w:rPr>
            </w:pPr>
            <w:r w:rsidRPr="385DB6E1">
              <w:rPr>
                <w:rFonts w:ascii="Times New Roman" w:eastAsia="Times New Roman" w:hAnsi="Times New Roman"/>
                <w:color w:val="000000" w:themeColor="text1"/>
                <w:szCs w:val="24"/>
              </w:rPr>
              <w:t>30（創意舞台）</w:t>
            </w:r>
          </w:p>
        </w:tc>
        <w:tc>
          <w:tcPr>
            <w:tcW w:w="1425" w:type="dxa"/>
            <w:vAlign w:val="center"/>
          </w:tcPr>
          <w:p w14:paraId="47ABD584" w14:textId="64D2C4A5" w:rsidR="159CAB79" w:rsidRDefault="44581E2F" w:rsidP="385DB6E1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385DB6E1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1a - </w:t>
            </w:r>
            <w:r w:rsidR="690B41D6" w:rsidRPr="385DB6E1">
              <w:rPr>
                <w:rFonts w:ascii="新細明體" w:hAnsi="新細明體" w:cs="新細明體"/>
                <w:color w:val="000000" w:themeColor="text1"/>
                <w:szCs w:val="24"/>
              </w:rPr>
              <w:t>純音樂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4F343BB3" w14:textId="69711DE3" w:rsidR="5B8D6D4C" w:rsidRDefault="23AA90C8" w:rsidP="55B69AE5">
            <w:pPr>
              <w:jc w:val="center"/>
              <w:rPr>
                <w:rStyle w:val="eop"/>
                <w:rFonts w:ascii="Times New Roman" w:hAnsi="Times New Roman"/>
              </w:rPr>
            </w:pPr>
            <w:r w:rsidRPr="385DB6E1">
              <w:rPr>
                <w:rStyle w:val="eop"/>
                <w:rFonts w:ascii="Times New Roman" w:hAnsi="Times New Roman"/>
              </w:rPr>
              <w:t>Music_1Bm3song1m</w:t>
            </w:r>
          </w:p>
        </w:tc>
        <w:tc>
          <w:tcPr>
            <w:tcW w:w="2565" w:type="dxa"/>
            <w:vMerge w:val="restart"/>
            <w:shd w:val="clear" w:color="auto" w:fill="FFFFFF" w:themeFill="background1"/>
            <w:vAlign w:val="center"/>
          </w:tcPr>
          <w:p w14:paraId="4B970C67" w14:textId="1142E61C" w:rsidR="45AFF202" w:rsidRDefault="23AA90C8" w:rsidP="385DB6E1">
            <w:pPr>
              <w:jc w:val="center"/>
              <w:rPr>
                <w:szCs w:val="24"/>
              </w:rPr>
            </w:pPr>
            <w:r w:rsidRPr="385DB6E1">
              <w:rPr>
                <w:szCs w:val="24"/>
              </w:rPr>
              <w:t>花車巡遊</w:t>
            </w:r>
          </w:p>
        </w:tc>
        <w:tc>
          <w:tcPr>
            <w:tcW w:w="4096" w:type="dxa"/>
            <w:vAlign w:val="center"/>
          </w:tcPr>
          <w:p w14:paraId="65114F21" w14:textId="3737A0C4" w:rsidR="55B69AE5" w:rsidRDefault="4DEAE338" w:rsidP="55B69AE5">
            <w:pPr>
              <w:jc w:val="center"/>
              <w:rPr>
                <w:rFonts w:ascii="Times New Roman" w:hAnsi="Times New Roman"/>
              </w:rPr>
            </w:pPr>
            <w:r w:rsidRPr="385DB6E1">
              <w:rPr>
                <w:rFonts w:ascii="Times New Roman" w:hAnsi="Times New Roman"/>
              </w:rPr>
              <w:t>Music_1Bm3song1k_m</w:t>
            </w:r>
          </w:p>
        </w:tc>
      </w:tr>
      <w:tr w:rsidR="55B69AE5" w14:paraId="78212777" w14:textId="77777777" w:rsidTr="385DB6E1">
        <w:trPr>
          <w:trHeight w:val="427"/>
          <w:jc w:val="center"/>
        </w:trPr>
        <w:tc>
          <w:tcPr>
            <w:tcW w:w="1695" w:type="dxa"/>
            <w:vMerge/>
          </w:tcPr>
          <w:p w14:paraId="09B3AB6B" w14:textId="77777777" w:rsidR="00083828" w:rsidRDefault="00083828"/>
        </w:tc>
        <w:tc>
          <w:tcPr>
            <w:tcW w:w="1200" w:type="dxa"/>
            <w:vMerge/>
            <w:vAlign w:val="center"/>
          </w:tcPr>
          <w:p w14:paraId="2BCE21B2" w14:textId="77777777" w:rsidR="00083828" w:rsidRDefault="00083828"/>
        </w:tc>
        <w:tc>
          <w:tcPr>
            <w:tcW w:w="1425" w:type="dxa"/>
            <w:vAlign w:val="center"/>
          </w:tcPr>
          <w:p w14:paraId="24BEDBBF" w14:textId="57B1ECC1" w:rsidR="159CAB79" w:rsidRDefault="23AA90C8" w:rsidP="385DB6E1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385DB6E1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1a - </w:t>
            </w:r>
            <w:r w:rsidR="690B41D6" w:rsidRPr="385DB6E1">
              <w:rPr>
                <w:rFonts w:ascii="新細明體" w:hAnsi="新細明體" w:cs="新細明體"/>
                <w:color w:val="000000" w:themeColor="text1"/>
                <w:szCs w:val="24"/>
              </w:rPr>
              <w:t>範唱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3BD7529B" w14:textId="537B9B0E" w:rsidR="08C7AE58" w:rsidRDefault="245B5BC4" w:rsidP="55B69AE5">
            <w:pPr>
              <w:jc w:val="center"/>
              <w:rPr>
                <w:rStyle w:val="eop"/>
                <w:rFonts w:ascii="Times New Roman" w:hAnsi="Times New Roman"/>
              </w:rPr>
            </w:pPr>
            <w:r w:rsidRPr="385DB6E1">
              <w:rPr>
                <w:rStyle w:val="eop"/>
                <w:rFonts w:ascii="Times New Roman" w:hAnsi="Times New Roman"/>
              </w:rPr>
              <w:t>Music_1Bm3song1s</w:t>
            </w:r>
          </w:p>
        </w:tc>
        <w:tc>
          <w:tcPr>
            <w:tcW w:w="2565" w:type="dxa"/>
            <w:vMerge/>
            <w:vAlign w:val="center"/>
          </w:tcPr>
          <w:p w14:paraId="22A3522C" w14:textId="77777777" w:rsidR="00083828" w:rsidRDefault="00083828"/>
        </w:tc>
        <w:tc>
          <w:tcPr>
            <w:tcW w:w="4096" w:type="dxa"/>
            <w:vAlign w:val="center"/>
          </w:tcPr>
          <w:p w14:paraId="717BE622" w14:textId="7C36F411" w:rsidR="55B69AE5" w:rsidRDefault="4117741F" w:rsidP="55B69AE5">
            <w:pPr>
              <w:jc w:val="center"/>
              <w:rPr>
                <w:rFonts w:ascii="Times New Roman" w:hAnsi="Times New Roman"/>
              </w:rPr>
            </w:pPr>
            <w:r w:rsidRPr="385DB6E1">
              <w:rPr>
                <w:rFonts w:ascii="Times New Roman" w:hAnsi="Times New Roman"/>
              </w:rPr>
              <w:t>Music_1Bm3song1k_s</w:t>
            </w:r>
          </w:p>
        </w:tc>
      </w:tr>
      <w:tr w:rsidR="55B69AE5" w14:paraId="20AC1D31" w14:textId="77777777" w:rsidTr="385DB6E1">
        <w:trPr>
          <w:trHeight w:val="427"/>
          <w:jc w:val="center"/>
        </w:trPr>
        <w:tc>
          <w:tcPr>
            <w:tcW w:w="1695" w:type="dxa"/>
            <w:vMerge w:val="restart"/>
          </w:tcPr>
          <w:p w14:paraId="66A1189F" w14:textId="32E7805F" w:rsidR="159CAB79" w:rsidRDefault="159CAB79" w:rsidP="55B69AE5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55B69AE5">
              <w:rPr>
                <w:rFonts w:ascii="新細明體" w:hAnsi="新細明體" w:cs="新細明體"/>
                <w:color w:val="000000" w:themeColor="text1"/>
                <w:szCs w:val="24"/>
              </w:rPr>
              <w:t>附錄二</w:t>
            </w:r>
          </w:p>
        </w:tc>
        <w:tc>
          <w:tcPr>
            <w:tcW w:w="1200" w:type="dxa"/>
            <w:vMerge w:val="restart"/>
            <w:vAlign w:val="center"/>
          </w:tcPr>
          <w:p w14:paraId="152AACDE" w14:textId="6CF17AB1" w:rsidR="159CAB79" w:rsidRDefault="690B41D6" w:rsidP="385DB6E1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385DB6E1">
              <w:rPr>
                <w:rFonts w:ascii="Times New Roman" w:eastAsia="Times New Roman" w:hAnsi="Times New Roman"/>
                <w:color w:val="000000" w:themeColor="text1"/>
                <w:szCs w:val="24"/>
              </w:rPr>
              <w:t>4</w:t>
            </w:r>
            <w:r w:rsidR="0046CDC4" w:rsidRPr="385DB6E1">
              <w:rPr>
                <w:rFonts w:ascii="Times New Roman" w:eastAsia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425" w:type="dxa"/>
            <w:vAlign w:val="center"/>
          </w:tcPr>
          <w:p w14:paraId="7A67D8FF" w14:textId="3C089742" w:rsidR="159CAB79" w:rsidRDefault="159CAB79" w:rsidP="55B69AE5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55B69AE5">
              <w:rPr>
                <w:rFonts w:ascii="新細明體" w:hAnsi="新細明體" w:cs="新細明體"/>
                <w:color w:val="000000" w:themeColor="text1"/>
                <w:szCs w:val="24"/>
              </w:rPr>
              <w:t>純音樂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62AC323F" w14:textId="35527C24" w:rsidR="6DEE46B8" w:rsidRDefault="3C7E6A1C" w:rsidP="55B69AE5">
            <w:pPr>
              <w:jc w:val="center"/>
              <w:rPr>
                <w:rStyle w:val="eop"/>
                <w:rFonts w:ascii="Times New Roman" w:hAnsi="Times New Roman"/>
              </w:rPr>
            </w:pPr>
            <w:r w:rsidRPr="385DB6E1">
              <w:rPr>
                <w:rStyle w:val="eop"/>
                <w:rFonts w:ascii="Times New Roman" w:hAnsi="Times New Roman"/>
              </w:rPr>
              <w:t>Music_1BP45songm</w:t>
            </w:r>
          </w:p>
        </w:tc>
        <w:tc>
          <w:tcPr>
            <w:tcW w:w="2565" w:type="dxa"/>
            <w:vMerge w:val="restart"/>
            <w:shd w:val="clear" w:color="auto" w:fill="FFFFFF" w:themeFill="background1"/>
            <w:vAlign w:val="center"/>
          </w:tcPr>
          <w:p w14:paraId="4AD906E8" w14:textId="09102228" w:rsidR="5033C73C" w:rsidRDefault="70879E57" w:rsidP="385DB6E1">
            <w:pPr>
              <w:jc w:val="center"/>
              <w:rPr>
                <w:szCs w:val="24"/>
              </w:rPr>
            </w:pPr>
            <w:r w:rsidRPr="385DB6E1">
              <w:rPr>
                <w:szCs w:val="24"/>
              </w:rPr>
              <w:t>茶壺</w:t>
            </w:r>
          </w:p>
        </w:tc>
        <w:tc>
          <w:tcPr>
            <w:tcW w:w="4096" w:type="dxa"/>
            <w:shd w:val="clear" w:color="auto" w:fill="D9D9D9" w:themeFill="background1" w:themeFillShade="D9"/>
            <w:vAlign w:val="center"/>
          </w:tcPr>
          <w:p w14:paraId="3E34F861" w14:textId="67A5FDE3" w:rsidR="55B69AE5" w:rsidRDefault="55B69AE5" w:rsidP="55B69AE5">
            <w:pPr>
              <w:jc w:val="center"/>
              <w:rPr>
                <w:rFonts w:ascii="Times New Roman" w:hAnsi="Times New Roman"/>
              </w:rPr>
            </w:pPr>
          </w:p>
        </w:tc>
      </w:tr>
      <w:tr w:rsidR="55B69AE5" w14:paraId="0EA3B3C6" w14:textId="77777777" w:rsidTr="385DB6E1">
        <w:trPr>
          <w:trHeight w:val="427"/>
          <w:jc w:val="center"/>
        </w:trPr>
        <w:tc>
          <w:tcPr>
            <w:tcW w:w="1695" w:type="dxa"/>
            <w:vMerge/>
          </w:tcPr>
          <w:p w14:paraId="275691E6" w14:textId="77777777" w:rsidR="00083828" w:rsidRDefault="00083828"/>
        </w:tc>
        <w:tc>
          <w:tcPr>
            <w:tcW w:w="1200" w:type="dxa"/>
            <w:vMerge/>
            <w:vAlign w:val="center"/>
          </w:tcPr>
          <w:p w14:paraId="36BFDD82" w14:textId="77777777" w:rsidR="00083828" w:rsidRDefault="00083828"/>
        </w:tc>
        <w:tc>
          <w:tcPr>
            <w:tcW w:w="1425" w:type="dxa"/>
            <w:vAlign w:val="center"/>
          </w:tcPr>
          <w:p w14:paraId="15D2D35E" w14:textId="3528FC19" w:rsidR="159CAB79" w:rsidRDefault="159CAB79" w:rsidP="55B69AE5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55B69AE5">
              <w:rPr>
                <w:rFonts w:ascii="新細明體" w:hAnsi="新細明體" w:cs="新細明體"/>
                <w:color w:val="000000" w:themeColor="text1"/>
                <w:szCs w:val="24"/>
              </w:rPr>
              <w:t>範唱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317DC933" w14:textId="3A9CCC37" w:rsidR="78BF3D1A" w:rsidRDefault="773211E6" w:rsidP="55B69AE5">
            <w:pPr>
              <w:jc w:val="center"/>
              <w:rPr>
                <w:rStyle w:val="eop"/>
                <w:rFonts w:ascii="Times New Roman" w:hAnsi="Times New Roman"/>
              </w:rPr>
            </w:pPr>
            <w:r w:rsidRPr="385DB6E1">
              <w:rPr>
                <w:rStyle w:val="eop"/>
                <w:rFonts w:ascii="Times New Roman" w:hAnsi="Times New Roman"/>
              </w:rPr>
              <w:t>Music_1BP4</w:t>
            </w:r>
            <w:r w:rsidR="49E37130" w:rsidRPr="385DB6E1">
              <w:rPr>
                <w:rStyle w:val="eop"/>
                <w:rFonts w:ascii="Times New Roman" w:hAnsi="Times New Roman"/>
              </w:rPr>
              <w:t>5</w:t>
            </w:r>
            <w:r w:rsidRPr="385DB6E1">
              <w:rPr>
                <w:rStyle w:val="eop"/>
                <w:rFonts w:ascii="Times New Roman" w:hAnsi="Times New Roman"/>
              </w:rPr>
              <w:t>songs</w:t>
            </w:r>
          </w:p>
        </w:tc>
        <w:tc>
          <w:tcPr>
            <w:tcW w:w="2565" w:type="dxa"/>
            <w:vMerge/>
            <w:vAlign w:val="center"/>
          </w:tcPr>
          <w:p w14:paraId="3ED2405F" w14:textId="77777777" w:rsidR="00083828" w:rsidRDefault="00083828"/>
        </w:tc>
        <w:tc>
          <w:tcPr>
            <w:tcW w:w="4096" w:type="dxa"/>
            <w:shd w:val="clear" w:color="auto" w:fill="D9D9D9" w:themeFill="background1" w:themeFillShade="D9"/>
            <w:vAlign w:val="center"/>
          </w:tcPr>
          <w:p w14:paraId="5C473BAB" w14:textId="09EB9FD9" w:rsidR="55B69AE5" w:rsidRDefault="55B69AE5" w:rsidP="55B69AE5">
            <w:pPr>
              <w:jc w:val="center"/>
              <w:rPr>
                <w:rFonts w:ascii="Times New Roman" w:hAnsi="Times New Roman"/>
              </w:rPr>
            </w:pPr>
          </w:p>
        </w:tc>
      </w:tr>
      <w:tr w:rsidR="385DB6E1" w14:paraId="38214839" w14:textId="77777777" w:rsidTr="385DB6E1">
        <w:trPr>
          <w:trHeight w:val="427"/>
          <w:jc w:val="center"/>
        </w:trPr>
        <w:tc>
          <w:tcPr>
            <w:tcW w:w="1695" w:type="dxa"/>
            <w:vMerge/>
          </w:tcPr>
          <w:p w14:paraId="144FD818" w14:textId="77777777" w:rsidR="00083828" w:rsidRDefault="00083828"/>
        </w:tc>
        <w:tc>
          <w:tcPr>
            <w:tcW w:w="1200" w:type="dxa"/>
            <w:vMerge w:val="restart"/>
            <w:vAlign w:val="center"/>
          </w:tcPr>
          <w:p w14:paraId="375DCD1C" w14:textId="50AD33D9" w:rsidR="6BE23B02" w:rsidRDefault="6BE23B02" w:rsidP="385DB6E1">
            <w:pPr>
              <w:jc w:val="center"/>
              <w:rPr>
                <w:color w:val="000000" w:themeColor="text1"/>
                <w:szCs w:val="24"/>
              </w:rPr>
            </w:pPr>
            <w:r w:rsidRPr="385DB6E1">
              <w:rPr>
                <w:rFonts w:ascii="Times New Roman" w:eastAsia="Times New Roman" w:hAnsi="Times New Roman"/>
                <w:color w:val="000000" w:themeColor="text1"/>
                <w:szCs w:val="24"/>
              </w:rPr>
              <w:t>46</w:t>
            </w:r>
          </w:p>
        </w:tc>
        <w:tc>
          <w:tcPr>
            <w:tcW w:w="1425" w:type="dxa"/>
            <w:vAlign w:val="center"/>
          </w:tcPr>
          <w:p w14:paraId="7F0E699C" w14:textId="1643A3B5" w:rsidR="59E25F13" w:rsidRDefault="59E25F13" w:rsidP="385DB6E1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385DB6E1">
              <w:rPr>
                <w:rFonts w:ascii="新細明體" w:hAnsi="新細明體" w:cs="新細明體"/>
                <w:color w:val="000000" w:themeColor="text1"/>
                <w:szCs w:val="24"/>
              </w:rPr>
              <w:t>純音樂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1357B00D" w14:textId="7462D923" w:rsidR="7B234F4D" w:rsidRDefault="7B234F4D" w:rsidP="385DB6E1">
            <w:pPr>
              <w:jc w:val="center"/>
              <w:rPr>
                <w:rStyle w:val="eop"/>
                <w:rFonts w:ascii="Times New Roman" w:hAnsi="Times New Roman"/>
              </w:rPr>
            </w:pPr>
            <w:r w:rsidRPr="385DB6E1">
              <w:rPr>
                <w:rStyle w:val="eop"/>
                <w:rFonts w:ascii="Times New Roman" w:hAnsi="Times New Roman"/>
              </w:rPr>
              <w:t>Music_1BP46songm</w:t>
            </w:r>
          </w:p>
        </w:tc>
        <w:tc>
          <w:tcPr>
            <w:tcW w:w="2565" w:type="dxa"/>
            <w:vMerge w:val="restart"/>
            <w:shd w:val="clear" w:color="auto" w:fill="FFFFFF" w:themeFill="background1"/>
            <w:vAlign w:val="center"/>
          </w:tcPr>
          <w:p w14:paraId="2FD6F1A8" w14:textId="75C88E73" w:rsidR="59E25F13" w:rsidRDefault="59E25F13" w:rsidP="385DB6E1">
            <w:pPr>
              <w:jc w:val="center"/>
              <w:rPr>
                <w:szCs w:val="24"/>
              </w:rPr>
            </w:pPr>
            <w:r w:rsidRPr="385DB6E1">
              <w:rPr>
                <w:szCs w:val="24"/>
              </w:rPr>
              <w:t>快快睡覺</w:t>
            </w:r>
          </w:p>
        </w:tc>
        <w:tc>
          <w:tcPr>
            <w:tcW w:w="4096" w:type="dxa"/>
            <w:shd w:val="clear" w:color="auto" w:fill="D9D9D9" w:themeFill="background1" w:themeFillShade="D9"/>
            <w:vAlign w:val="center"/>
          </w:tcPr>
          <w:p w14:paraId="679A0F74" w14:textId="43503989" w:rsidR="385DB6E1" w:rsidRDefault="385DB6E1" w:rsidP="385DB6E1">
            <w:pPr>
              <w:jc w:val="center"/>
              <w:rPr>
                <w:szCs w:val="24"/>
              </w:rPr>
            </w:pPr>
          </w:p>
        </w:tc>
      </w:tr>
      <w:tr w:rsidR="385DB6E1" w14:paraId="5976112D" w14:textId="77777777" w:rsidTr="385DB6E1">
        <w:trPr>
          <w:trHeight w:val="427"/>
          <w:jc w:val="center"/>
        </w:trPr>
        <w:tc>
          <w:tcPr>
            <w:tcW w:w="1695" w:type="dxa"/>
            <w:vMerge/>
          </w:tcPr>
          <w:p w14:paraId="0E1B985C" w14:textId="77777777" w:rsidR="00083828" w:rsidRDefault="00083828"/>
        </w:tc>
        <w:tc>
          <w:tcPr>
            <w:tcW w:w="1200" w:type="dxa"/>
            <w:vMerge/>
            <w:vAlign w:val="center"/>
          </w:tcPr>
          <w:p w14:paraId="28CEF706" w14:textId="77777777" w:rsidR="00083828" w:rsidRDefault="00083828"/>
        </w:tc>
        <w:tc>
          <w:tcPr>
            <w:tcW w:w="1425" w:type="dxa"/>
            <w:vAlign w:val="center"/>
          </w:tcPr>
          <w:p w14:paraId="3D32D1F8" w14:textId="568A6BB6" w:rsidR="59E25F13" w:rsidRDefault="59E25F13" w:rsidP="385DB6E1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385DB6E1">
              <w:rPr>
                <w:rFonts w:ascii="新細明體" w:hAnsi="新細明體" w:cs="新細明體"/>
                <w:color w:val="000000" w:themeColor="text1"/>
                <w:szCs w:val="24"/>
              </w:rPr>
              <w:t>範唱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125565EA" w14:textId="379865B4" w:rsidR="0189E5B2" w:rsidRDefault="0189E5B2" w:rsidP="385DB6E1">
            <w:pPr>
              <w:jc w:val="center"/>
              <w:rPr>
                <w:rStyle w:val="eop"/>
                <w:rFonts w:ascii="Times New Roman" w:hAnsi="Times New Roman"/>
              </w:rPr>
            </w:pPr>
            <w:r w:rsidRPr="385DB6E1">
              <w:rPr>
                <w:rStyle w:val="eop"/>
                <w:rFonts w:ascii="Times New Roman" w:hAnsi="Times New Roman"/>
              </w:rPr>
              <w:t>Music_1BP46songs</w:t>
            </w:r>
          </w:p>
        </w:tc>
        <w:tc>
          <w:tcPr>
            <w:tcW w:w="2565" w:type="dxa"/>
            <w:vMerge/>
            <w:shd w:val="clear" w:color="auto" w:fill="FFFFFF" w:themeFill="background1"/>
            <w:vAlign w:val="center"/>
          </w:tcPr>
          <w:p w14:paraId="1E2B5B3F" w14:textId="77777777" w:rsidR="00083828" w:rsidRDefault="00083828"/>
        </w:tc>
        <w:tc>
          <w:tcPr>
            <w:tcW w:w="4096" w:type="dxa"/>
            <w:shd w:val="clear" w:color="auto" w:fill="D9D9D9" w:themeFill="background1" w:themeFillShade="D9"/>
            <w:vAlign w:val="center"/>
          </w:tcPr>
          <w:p w14:paraId="55ADE882" w14:textId="44288C1A" w:rsidR="385DB6E1" w:rsidRDefault="385DB6E1" w:rsidP="385DB6E1">
            <w:pPr>
              <w:jc w:val="center"/>
              <w:rPr>
                <w:szCs w:val="24"/>
              </w:rPr>
            </w:pPr>
          </w:p>
        </w:tc>
      </w:tr>
      <w:tr w:rsidR="385DB6E1" w14:paraId="74FD41B2" w14:textId="77777777" w:rsidTr="385DB6E1">
        <w:trPr>
          <w:trHeight w:val="427"/>
          <w:jc w:val="center"/>
        </w:trPr>
        <w:tc>
          <w:tcPr>
            <w:tcW w:w="1695" w:type="dxa"/>
            <w:vMerge w:val="restart"/>
          </w:tcPr>
          <w:p w14:paraId="7AC4B7B0" w14:textId="4C6B691F" w:rsidR="2AD14ADA" w:rsidRDefault="2AD14ADA" w:rsidP="385DB6E1">
            <w:pPr>
              <w:jc w:val="center"/>
              <w:rPr>
                <w:color w:val="000000" w:themeColor="text1"/>
                <w:szCs w:val="24"/>
              </w:rPr>
            </w:pPr>
            <w:r w:rsidRPr="385DB6E1">
              <w:rPr>
                <w:color w:val="000000" w:themeColor="text1"/>
                <w:szCs w:val="24"/>
              </w:rPr>
              <w:t>附錄四</w:t>
            </w:r>
          </w:p>
        </w:tc>
        <w:tc>
          <w:tcPr>
            <w:tcW w:w="1200" w:type="dxa"/>
            <w:vMerge w:val="restart"/>
            <w:vAlign w:val="center"/>
          </w:tcPr>
          <w:p w14:paraId="42B4FE81" w14:textId="5122AEA4" w:rsidR="0431E235" w:rsidRDefault="0431E235" w:rsidP="385DB6E1">
            <w:pPr>
              <w:jc w:val="center"/>
              <w:rPr>
                <w:color w:val="000000" w:themeColor="text1"/>
                <w:szCs w:val="24"/>
              </w:rPr>
            </w:pPr>
            <w:r w:rsidRPr="385DB6E1">
              <w:rPr>
                <w:rFonts w:ascii="Times New Roman" w:eastAsia="Times New Roman" w:hAnsi="Times New Roman"/>
                <w:color w:val="000000" w:themeColor="text1"/>
                <w:szCs w:val="24"/>
              </w:rPr>
              <w:t>54</w:t>
            </w:r>
          </w:p>
        </w:tc>
        <w:tc>
          <w:tcPr>
            <w:tcW w:w="1425" w:type="dxa"/>
            <w:vAlign w:val="center"/>
          </w:tcPr>
          <w:p w14:paraId="18635F04" w14:textId="444A6FD9" w:rsidR="0431E235" w:rsidRDefault="0431E235" w:rsidP="385DB6E1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385DB6E1">
              <w:rPr>
                <w:rFonts w:ascii="新細明體" w:hAnsi="新細明體" w:cs="新細明體"/>
                <w:color w:val="000000" w:themeColor="text1"/>
                <w:szCs w:val="24"/>
              </w:rPr>
              <w:t>純音樂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74ACC568" w14:textId="33DC8C0C" w:rsidR="0B09594A" w:rsidRDefault="0B09594A" w:rsidP="385DB6E1">
            <w:pPr>
              <w:jc w:val="center"/>
              <w:rPr>
                <w:rStyle w:val="eop"/>
                <w:rFonts w:ascii="Times New Roman" w:hAnsi="Times New Roman"/>
              </w:rPr>
            </w:pPr>
            <w:r w:rsidRPr="385DB6E1">
              <w:rPr>
                <w:rStyle w:val="eop"/>
                <w:rFonts w:ascii="Times New Roman" w:hAnsi="Times New Roman"/>
              </w:rPr>
              <w:t>Music_1BP54songm</w:t>
            </w:r>
          </w:p>
        </w:tc>
        <w:tc>
          <w:tcPr>
            <w:tcW w:w="2565" w:type="dxa"/>
            <w:vMerge w:val="restart"/>
            <w:shd w:val="clear" w:color="auto" w:fill="FFFFFF" w:themeFill="background1"/>
            <w:vAlign w:val="center"/>
          </w:tcPr>
          <w:p w14:paraId="1FB2F2E5" w14:textId="2BE640AA" w:rsidR="0431E235" w:rsidRDefault="0431E235" w:rsidP="385DB6E1">
            <w:pPr>
              <w:jc w:val="center"/>
              <w:rPr>
                <w:i/>
                <w:iCs/>
                <w:szCs w:val="24"/>
              </w:rPr>
            </w:pPr>
            <w:r w:rsidRPr="385DB6E1">
              <w:rPr>
                <w:rFonts w:ascii="Times New Roman" w:eastAsia="Times New Roman" w:hAnsi="Times New Roman"/>
                <w:i/>
                <w:iCs/>
              </w:rPr>
              <w:t>I’m a Little Teapot</w:t>
            </w:r>
          </w:p>
        </w:tc>
        <w:tc>
          <w:tcPr>
            <w:tcW w:w="4096" w:type="dxa"/>
            <w:shd w:val="clear" w:color="auto" w:fill="D9D9D9" w:themeFill="background1" w:themeFillShade="D9"/>
            <w:vAlign w:val="center"/>
          </w:tcPr>
          <w:p w14:paraId="60925229" w14:textId="21F7469A" w:rsidR="385DB6E1" w:rsidRDefault="385DB6E1" w:rsidP="385DB6E1">
            <w:pPr>
              <w:jc w:val="center"/>
              <w:rPr>
                <w:szCs w:val="24"/>
              </w:rPr>
            </w:pPr>
          </w:p>
        </w:tc>
      </w:tr>
      <w:tr w:rsidR="385DB6E1" w14:paraId="0C7171B6" w14:textId="77777777" w:rsidTr="385DB6E1">
        <w:trPr>
          <w:trHeight w:val="427"/>
          <w:jc w:val="center"/>
        </w:trPr>
        <w:tc>
          <w:tcPr>
            <w:tcW w:w="1695" w:type="dxa"/>
            <w:vMerge/>
          </w:tcPr>
          <w:p w14:paraId="6EB5715A" w14:textId="77777777" w:rsidR="00083828" w:rsidRDefault="00083828"/>
        </w:tc>
        <w:tc>
          <w:tcPr>
            <w:tcW w:w="1200" w:type="dxa"/>
            <w:vMerge/>
            <w:vAlign w:val="center"/>
          </w:tcPr>
          <w:p w14:paraId="4C52F626" w14:textId="77777777" w:rsidR="00083828" w:rsidRDefault="00083828"/>
        </w:tc>
        <w:tc>
          <w:tcPr>
            <w:tcW w:w="1425" w:type="dxa"/>
            <w:vAlign w:val="center"/>
          </w:tcPr>
          <w:p w14:paraId="569B1B52" w14:textId="1E00769F" w:rsidR="0431E235" w:rsidRDefault="0431E235" w:rsidP="385DB6E1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385DB6E1">
              <w:rPr>
                <w:rFonts w:ascii="新細明體" w:hAnsi="新細明體" w:cs="新細明體"/>
                <w:color w:val="000000" w:themeColor="text1"/>
                <w:szCs w:val="24"/>
              </w:rPr>
              <w:t>範唱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0F0B4F1C" w14:textId="4E19B168" w:rsidR="34FE0A90" w:rsidRDefault="34FE0A90" w:rsidP="385DB6E1">
            <w:pPr>
              <w:jc w:val="center"/>
              <w:rPr>
                <w:rStyle w:val="eop"/>
                <w:rFonts w:ascii="Times New Roman" w:hAnsi="Times New Roman"/>
              </w:rPr>
            </w:pPr>
            <w:r w:rsidRPr="385DB6E1">
              <w:rPr>
                <w:rStyle w:val="eop"/>
                <w:rFonts w:ascii="Times New Roman" w:hAnsi="Times New Roman"/>
              </w:rPr>
              <w:t>Music_1BP54songs</w:t>
            </w:r>
          </w:p>
        </w:tc>
        <w:tc>
          <w:tcPr>
            <w:tcW w:w="2565" w:type="dxa"/>
            <w:vMerge/>
            <w:shd w:val="clear" w:color="auto" w:fill="FFFFFF" w:themeFill="background1"/>
            <w:vAlign w:val="center"/>
          </w:tcPr>
          <w:p w14:paraId="092A2E65" w14:textId="77777777" w:rsidR="00083828" w:rsidRDefault="00083828"/>
        </w:tc>
        <w:tc>
          <w:tcPr>
            <w:tcW w:w="4096" w:type="dxa"/>
            <w:shd w:val="clear" w:color="auto" w:fill="D9D9D9" w:themeFill="background1" w:themeFillShade="D9"/>
            <w:vAlign w:val="center"/>
          </w:tcPr>
          <w:p w14:paraId="09149F72" w14:textId="4A2F9954" w:rsidR="385DB6E1" w:rsidRDefault="385DB6E1" w:rsidP="385DB6E1">
            <w:pPr>
              <w:jc w:val="center"/>
              <w:rPr>
                <w:szCs w:val="24"/>
              </w:rPr>
            </w:pPr>
          </w:p>
        </w:tc>
      </w:tr>
    </w:tbl>
    <w:p w14:paraId="6E95CEED" w14:textId="57A85C9C" w:rsidR="34CDAD60" w:rsidRDefault="34CDAD60"/>
    <w:p w14:paraId="01BAABD1" w14:textId="11AB02D5" w:rsidR="42ADCADF" w:rsidRDefault="42ADCADF" w:rsidP="385DB6E1">
      <w:pPr>
        <w:ind w:left="432"/>
        <w:rPr>
          <w:rFonts w:ascii="新細明體" w:hAnsi="新細明體" w:cs="新細明體"/>
          <w:color w:val="000000" w:themeColor="text1"/>
          <w:szCs w:val="24"/>
        </w:rPr>
      </w:pPr>
      <w:r w:rsidRPr="385DB6E1">
        <w:rPr>
          <w:rFonts w:ascii="新細明體" w:hAnsi="新細明體" w:cs="新細明體"/>
          <w:color w:val="000000" w:themeColor="text1"/>
          <w:szCs w:val="24"/>
        </w:rPr>
        <w:t>註：因版權問題，本社未能於網上教室中提供《</w:t>
      </w:r>
      <w:r w:rsidR="4347A817" w:rsidRPr="385DB6E1">
        <w:rPr>
          <w:rFonts w:ascii="Times New Roman" w:eastAsia="Times New Roman" w:hAnsi="Times New Roman"/>
        </w:rPr>
        <w:t>A</w:t>
      </w:r>
      <w:r w:rsidR="4347A817" w:rsidRPr="385DB6E1">
        <w:rPr>
          <w:szCs w:val="24"/>
        </w:rPr>
        <w:t>大調單簧管協奏曲</w:t>
      </w:r>
      <w:r w:rsidRPr="385DB6E1">
        <w:rPr>
          <w:rFonts w:ascii="新細明體" w:hAnsi="新細明體" w:cs="新細明體"/>
          <w:color w:val="000000" w:themeColor="text1"/>
          <w:szCs w:val="24"/>
        </w:rPr>
        <w:t>》的音檔。</w:t>
      </w:r>
    </w:p>
    <w:p w14:paraId="19F296E7" w14:textId="692A8C75" w:rsidR="34CDAD60" w:rsidRDefault="34CDAD60"/>
    <w:p w14:paraId="4225FA01" w14:textId="0DD4B4DF" w:rsidR="385DB6E1" w:rsidRDefault="385DB6E1" w:rsidP="385DB6E1"/>
    <w:p w14:paraId="3F6C805A" w14:textId="39D6C51D" w:rsidR="385DB6E1" w:rsidRDefault="385DB6E1" w:rsidP="385DB6E1"/>
    <w:p w14:paraId="558EB9D0" w14:textId="79D6F133" w:rsidR="385DB6E1" w:rsidRDefault="385DB6E1" w:rsidP="385DB6E1"/>
    <w:p w14:paraId="0D6966D1" w14:textId="1D38E537" w:rsidR="385DB6E1" w:rsidRDefault="385DB6E1" w:rsidP="385DB6E1"/>
    <w:p w14:paraId="340381D4" w14:textId="1D35AA54" w:rsidR="34CDAD60" w:rsidRDefault="590581D5" w:rsidP="385DB6E1">
      <w:pPr>
        <w:jc w:val="center"/>
        <w:rPr>
          <w:rFonts w:ascii="新細明體" w:hAnsi="新細明體" w:cs="新細明體"/>
          <w:color w:val="2F5496" w:themeColor="accent1" w:themeShade="BF"/>
          <w:sz w:val="26"/>
          <w:szCs w:val="26"/>
        </w:rPr>
      </w:pPr>
      <w:r w:rsidRPr="385DB6E1">
        <w:rPr>
          <w:rFonts w:ascii="新細明體" w:hAnsi="新細明體" w:cs="新細明體"/>
          <w:b/>
          <w:bCs/>
          <w:color w:val="2F5496" w:themeColor="accent1" w:themeShade="BF"/>
          <w:sz w:val="26"/>
          <w:szCs w:val="26"/>
        </w:rPr>
        <w:lastRenderedPageBreak/>
        <w:t>校本調適教材</w:t>
      </w:r>
      <w:r w:rsidRPr="385DB6E1">
        <w:rPr>
          <w:rFonts w:ascii="Times New Roman" w:eastAsia="Times New Roman" w:hAnsi="Times New Roman"/>
          <w:b/>
          <w:bCs/>
          <w:color w:val="2F5496" w:themeColor="accent1" w:themeShade="BF"/>
          <w:sz w:val="26"/>
          <w:szCs w:val="26"/>
        </w:rPr>
        <w:t>—</w:t>
      </w:r>
      <w:r w:rsidR="0D83F372" w:rsidRPr="385DB6E1">
        <w:rPr>
          <w:rFonts w:ascii="新細明體" w:hAnsi="新細明體" w:cs="新細明體"/>
          <w:b/>
          <w:bCs/>
          <w:color w:val="2F5496" w:themeColor="accent1" w:themeShade="BF"/>
          <w:sz w:val="26"/>
          <w:szCs w:val="26"/>
        </w:rPr>
        <w:t>為音樂配律動</w:t>
      </w:r>
    </w:p>
    <w:p w14:paraId="5BE2352C" w14:textId="547D79F9" w:rsidR="34CDAD60" w:rsidRDefault="590581D5" w:rsidP="385DB6E1">
      <w:pPr>
        <w:jc w:val="center"/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</w:pPr>
      <w:r w:rsidRPr="385DB6E1"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  <w:t>配合</w:t>
      </w:r>
      <w:r w:rsidR="5E791D6D" w:rsidRPr="385DB6E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1</w:t>
      </w:r>
      <w:r w:rsidRPr="385DB6E1"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  <w:t>下</w:t>
      </w:r>
      <w:r w:rsidRPr="385DB6E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 </w:t>
      </w:r>
      <w:r w:rsidRPr="385DB6E1"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  <w:t>單元</w:t>
      </w:r>
      <w:r w:rsidR="7054BF28" w:rsidRPr="385DB6E1"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  <w:t>三</w:t>
      </w:r>
      <w:r w:rsidRPr="385DB6E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5969CD1F" w:rsidRPr="385DB6E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5969CD1F" w:rsidRPr="385DB6E1"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  <w:t>創意舞台</w:t>
      </w:r>
    </w:p>
    <w:p w14:paraId="2D470C4B" w14:textId="1B1A0853" w:rsidR="34CDAD60" w:rsidRDefault="34CDAD60" w:rsidP="55B69AE5">
      <w:pPr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tbl>
      <w:tblPr>
        <w:tblStyle w:val="TableGrid"/>
        <w:tblW w:w="1338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740"/>
        <w:gridCol w:w="2205"/>
        <w:gridCol w:w="6555"/>
      </w:tblGrid>
      <w:tr w:rsidR="55B69AE5" w14:paraId="38FA642D" w14:textId="77777777" w:rsidTr="385DB6E1">
        <w:trPr>
          <w:jc w:val="center"/>
        </w:trPr>
        <w:tc>
          <w:tcPr>
            <w:tcW w:w="2880" w:type="dxa"/>
            <w:vMerge w:val="restart"/>
            <w:shd w:val="clear" w:color="auto" w:fill="D9E2F3" w:themeFill="accent1" w:themeFillTint="33"/>
          </w:tcPr>
          <w:p w14:paraId="55F758F8" w14:textId="259C2072" w:rsidR="55B69AE5" w:rsidRDefault="55B69AE5" w:rsidP="55B69AE5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55B69AE5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課次</w:t>
            </w:r>
          </w:p>
        </w:tc>
        <w:tc>
          <w:tcPr>
            <w:tcW w:w="1740" w:type="dxa"/>
            <w:shd w:val="clear" w:color="auto" w:fill="FFF2CC" w:themeFill="accent4" w:themeFillTint="33"/>
          </w:tcPr>
          <w:p w14:paraId="332A5769" w14:textId="161047E3" w:rsidR="55B69AE5" w:rsidRDefault="55B69AE5" w:rsidP="55B69AE5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55B69AE5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聆聽題目</w:t>
            </w:r>
          </w:p>
        </w:tc>
        <w:tc>
          <w:tcPr>
            <w:tcW w:w="8760" w:type="dxa"/>
            <w:gridSpan w:val="2"/>
            <w:shd w:val="clear" w:color="auto" w:fill="E2EFD9" w:themeFill="accent6" w:themeFillTint="33"/>
          </w:tcPr>
          <w:p w14:paraId="3B704DF1" w14:textId="73870C27" w:rsidR="55B69AE5" w:rsidRDefault="55B69AE5" w:rsidP="55B69AE5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55B69AE5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歌曲及聆聽選材</w:t>
            </w:r>
          </w:p>
        </w:tc>
      </w:tr>
      <w:tr w:rsidR="55B69AE5" w14:paraId="32DAD223" w14:textId="77777777" w:rsidTr="385DB6E1">
        <w:trPr>
          <w:jc w:val="center"/>
        </w:trPr>
        <w:tc>
          <w:tcPr>
            <w:tcW w:w="2880" w:type="dxa"/>
            <w:vMerge/>
          </w:tcPr>
          <w:p w14:paraId="6A795DD1" w14:textId="77777777" w:rsidR="00083828" w:rsidRDefault="00083828"/>
        </w:tc>
        <w:tc>
          <w:tcPr>
            <w:tcW w:w="1740" w:type="dxa"/>
            <w:shd w:val="clear" w:color="auto" w:fill="FFF2CC" w:themeFill="accent4" w:themeFillTint="33"/>
          </w:tcPr>
          <w:p w14:paraId="3E1AAB38" w14:textId="76FB025E" w:rsidR="55B69AE5" w:rsidRDefault="55B69AE5" w:rsidP="55B69AE5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55B69AE5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題號</w:t>
            </w:r>
          </w:p>
        </w:tc>
        <w:tc>
          <w:tcPr>
            <w:tcW w:w="2205" w:type="dxa"/>
            <w:shd w:val="clear" w:color="auto" w:fill="E2EFD9" w:themeFill="accent6" w:themeFillTint="33"/>
          </w:tcPr>
          <w:p w14:paraId="5CD973B8" w14:textId="5AF780F3" w:rsidR="55B69AE5" w:rsidRDefault="55B69AE5" w:rsidP="55B69AE5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55B69AE5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曲目名稱</w:t>
            </w:r>
          </w:p>
        </w:tc>
        <w:tc>
          <w:tcPr>
            <w:tcW w:w="6555" w:type="dxa"/>
            <w:shd w:val="clear" w:color="auto" w:fill="E2EFD9" w:themeFill="accent6" w:themeFillTint="33"/>
          </w:tcPr>
          <w:p w14:paraId="34E3CADF" w14:textId="3B049B21" w:rsidR="469FAB4D" w:rsidRDefault="469FAB4D" w:rsidP="55B69AE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55B69AE5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55B69AE5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Pr="55B69AE5">
              <w:rPr>
                <w:rFonts w:ascii="Times New Roman" w:hAnsi="Times New Roman"/>
                <w:b/>
                <w:bCs/>
                <w:sz w:val="26"/>
                <w:szCs w:val="26"/>
              </w:rPr>
              <w:t>影片檔案名稱</w:t>
            </w:r>
          </w:p>
        </w:tc>
      </w:tr>
      <w:tr w:rsidR="55B69AE5" w14:paraId="3ED9426A" w14:textId="77777777" w:rsidTr="385DB6E1">
        <w:trPr>
          <w:jc w:val="center"/>
        </w:trPr>
        <w:tc>
          <w:tcPr>
            <w:tcW w:w="2880" w:type="dxa"/>
            <w:vMerge w:val="restart"/>
          </w:tcPr>
          <w:p w14:paraId="22AE7087" w14:textId="385C3D0E" w:rsidR="55B69AE5" w:rsidRDefault="366F2F43" w:rsidP="55B69AE5">
            <w:pPr>
              <w:jc w:val="center"/>
              <w:rPr>
                <w:rFonts w:ascii="Times New Roman" w:eastAsia="Times New Roman" w:hAnsi="Times New Roman"/>
                <w:color w:val="2F5496" w:themeColor="accent1" w:themeShade="BF"/>
                <w:szCs w:val="24"/>
              </w:rPr>
            </w:pPr>
            <w:r w:rsidRPr="385DB6E1">
              <w:rPr>
                <w:rFonts w:ascii="新細明體" w:hAnsi="新細明體" w:cs="新細明體"/>
                <w:b/>
                <w:bCs/>
                <w:color w:val="2F5496" w:themeColor="accent1" w:themeShade="BF"/>
                <w:szCs w:val="24"/>
              </w:rPr>
              <w:t>校本調適教材</w:t>
            </w:r>
            <w:r w:rsidRPr="385DB6E1"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Cs w:val="24"/>
              </w:rPr>
              <w:t>—</w:t>
            </w:r>
          </w:p>
          <w:p w14:paraId="63A50A44" w14:textId="7398043C" w:rsidR="4827BD63" w:rsidRDefault="22B6084F" w:rsidP="385DB6E1">
            <w:pPr>
              <w:jc w:val="center"/>
              <w:rPr>
                <w:b/>
                <w:bCs/>
                <w:color w:val="2F5496" w:themeColor="accent1" w:themeShade="BF"/>
                <w:szCs w:val="24"/>
              </w:rPr>
            </w:pPr>
            <w:r w:rsidRPr="385DB6E1">
              <w:rPr>
                <w:b/>
                <w:bCs/>
                <w:color w:val="2F5496" w:themeColor="accent1" w:themeShade="BF"/>
                <w:szCs w:val="24"/>
              </w:rPr>
              <w:t>為音樂配律動</w:t>
            </w:r>
          </w:p>
        </w:tc>
        <w:tc>
          <w:tcPr>
            <w:tcW w:w="1740" w:type="dxa"/>
            <w:vMerge w:val="restart"/>
            <w:vAlign w:val="center"/>
          </w:tcPr>
          <w:p w14:paraId="171BDB87" w14:textId="4F843D83" w:rsidR="55B69AE5" w:rsidRDefault="366F2F43" w:rsidP="385DB6E1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385DB6E1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2205" w:type="dxa"/>
            <w:vAlign w:val="center"/>
          </w:tcPr>
          <w:p w14:paraId="0A6948FA" w14:textId="739BADD1" w:rsidR="55585E4F" w:rsidRDefault="3489DE23" w:rsidP="385DB6E1">
            <w:pPr>
              <w:jc w:val="center"/>
              <w:rPr>
                <w:szCs w:val="24"/>
              </w:rPr>
            </w:pPr>
            <w:r w:rsidRPr="385DB6E1">
              <w:rPr>
                <w:szCs w:val="24"/>
              </w:rPr>
              <w:t>拉德斯基進行曲</w:t>
            </w:r>
          </w:p>
        </w:tc>
        <w:tc>
          <w:tcPr>
            <w:tcW w:w="6555" w:type="dxa"/>
          </w:tcPr>
          <w:p w14:paraId="0980B038" w14:textId="648B953E" w:rsidR="55B69AE5" w:rsidRDefault="32F84361" w:rsidP="385DB6E1">
            <w:pPr>
              <w:rPr>
                <w:rFonts w:ascii="Times New Roman" w:eastAsia="Times New Roman" w:hAnsi="Times New Roman"/>
                <w:szCs w:val="24"/>
              </w:rPr>
            </w:pPr>
            <w:r w:rsidRPr="385DB6E1">
              <w:rPr>
                <w:rFonts w:ascii="Times New Roman" w:eastAsia="Times New Roman" w:hAnsi="Times New Roman"/>
                <w:szCs w:val="24"/>
              </w:rPr>
              <w:t>https://ds.pearson.com.hk/qr?source=music&amp;originId=pri_music_ppt_1b7_05</w:t>
            </w:r>
          </w:p>
        </w:tc>
      </w:tr>
      <w:tr w:rsidR="55B69AE5" w14:paraId="5BB1D1AF" w14:textId="77777777" w:rsidTr="385DB6E1">
        <w:trPr>
          <w:jc w:val="center"/>
        </w:trPr>
        <w:tc>
          <w:tcPr>
            <w:tcW w:w="2880" w:type="dxa"/>
            <w:vMerge/>
          </w:tcPr>
          <w:p w14:paraId="1FD79F98" w14:textId="77777777" w:rsidR="00083828" w:rsidRDefault="00083828"/>
        </w:tc>
        <w:tc>
          <w:tcPr>
            <w:tcW w:w="1740" w:type="dxa"/>
            <w:vMerge/>
          </w:tcPr>
          <w:p w14:paraId="486647D3" w14:textId="5FDDDF6D" w:rsidR="728D3CF5" w:rsidRDefault="728D3CF5" w:rsidP="55B69AE5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55B69AE5">
              <w:rPr>
                <w:rFonts w:ascii="Times New Roman" w:eastAsia="Times New Roman" w:hAnsi="Times New Roman"/>
                <w:color w:val="000000" w:themeColor="text1"/>
                <w:szCs w:val="24"/>
              </w:rPr>
              <w:t>2a</w:t>
            </w:r>
            <w:r w:rsidR="3AD81251" w:rsidRPr="55B69AE5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- </w:t>
            </w:r>
            <w:r w:rsidR="3AD81251" w:rsidRPr="55B69AE5">
              <w:rPr>
                <w:rFonts w:ascii="新細明體" w:hAnsi="新細明體" w:cs="新細明體"/>
                <w:color w:val="000000" w:themeColor="text1"/>
                <w:szCs w:val="24"/>
              </w:rPr>
              <w:t>純音樂</w:t>
            </w:r>
          </w:p>
        </w:tc>
        <w:tc>
          <w:tcPr>
            <w:tcW w:w="2205" w:type="dxa"/>
            <w:vAlign w:val="center"/>
          </w:tcPr>
          <w:p w14:paraId="2908EE56" w14:textId="20A1D431" w:rsidR="76A7EA4C" w:rsidRDefault="3489DE23" w:rsidP="385DB6E1">
            <w:pPr>
              <w:jc w:val="center"/>
              <w:rPr>
                <w:szCs w:val="24"/>
              </w:rPr>
            </w:pPr>
            <w:r w:rsidRPr="385DB6E1">
              <w:rPr>
                <w:szCs w:val="24"/>
              </w:rPr>
              <w:t>搖籃曲</w:t>
            </w:r>
          </w:p>
        </w:tc>
        <w:tc>
          <w:tcPr>
            <w:tcW w:w="6555" w:type="dxa"/>
          </w:tcPr>
          <w:p w14:paraId="2F66790C" w14:textId="15291CEB" w:rsidR="7D7F8413" w:rsidRDefault="04428FDB" w:rsidP="385DB6E1">
            <w:pPr>
              <w:rPr>
                <w:rFonts w:ascii="Times New Roman" w:eastAsia="Times New Roman" w:hAnsi="Times New Roman"/>
                <w:szCs w:val="24"/>
              </w:rPr>
            </w:pPr>
            <w:r w:rsidRPr="385DB6E1">
              <w:rPr>
                <w:rFonts w:ascii="Times New Roman" w:eastAsia="Times New Roman" w:hAnsi="Times New Roman"/>
                <w:szCs w:val="24"/>
              </w:rPr>
              <w:t>https://ds.pearson.com.hk/qr?source=music&amp;originId=pri_music_ppt_1b7_06</w:t>
            </w:r>
          </w:p>
        </w:tc>
      </w:tr>
    </w:tbl>
    <w:p w14:paraId="72D5DF55" w14:textId="40C53538" w:rsidR="385DB6E1" w:rsidRDefault="385DB6E1"/>
    <w:p w14:paraId="4BE40248" w14:textId="225914BB" w:rsidR="04428FDB" w:rsidRDefault="04428FDB" w:rsidP="385DB6E1">
      <w:pPr>
        <w:ind w:left="432"/>
        <w:rPr>
          <w:rFonts w:ascii="新細明體" w:hAnsi="新細明體" w:cs="新細明體"/>
          <w:color w:val="000000" w:themeColor="text1"/>
          <w:szCs w:val="24"/>
        </w:rPr>
      </w:pPr>
      <w:r w:rsidRPr="385DB6E1">
        <w:rPr>
          <w:rFonts w:ascii="新細明體" w:hAnsi="新細明體" w:cs="新細明體"/>
          <w:color w:val="000000" w:themeColor="text1"/>
          <w:szCs w:val="24"/>
        </w:rPr>
        <w:t>註：因版權問題，本社未能於網上教室中提供《</w:t>
      </w:r>
      <w:r w:rsidR="000B47F7" w:rsidRPr="385DB6E1">
        <w:rPr>
          <w:szCs w:val="24"/>
        </w:rPr>
        <w:t>拉德斯基進行曲</w:t>
      </w:r>
      <w:r w:rsidRPr="385DB6E1">
        <w:rPr>
          <w:rFonts w:ascii="新細明體" w:hAnsi="新細明體" w:cs="新細明體"/>
          <w:color w:val="000000" w:themeColor="text1"/>
          <w:szCs w:val="24"/>
        </w:rPr>
        <w:t>》</w:t>
      </w:r>
      <w:r w:rsidR="000B47F7">
        <w:rPr>
          <w:rFonts w:ascii="新細明體" w:hAnsi="新細明體" w:cs="新細明體" w:hint="eastAsia"/>
          <w:color w:val="000000" w:themeColor="text1"/>
          <w:szCs w:val="24"/>
          <w:lang w:val="en-GB"/>
        </w:rPr>
        <w:t>和《搖籃曲》</w:t>
      </w:r>
      <w:r w:rsidRPr="385DB6E1">
        <w:rPr>
          <w:rFonts w:ascii="新細明體" w:hAnsi="新細明體" w:cs="新細明體"/>
          <w:color w:val="000000" w:themeColor="text1"/>
          <w:szCs w:val="24"/>
        </w:rPr>
        <w:t>的音檔。</w:t>
      </w:r>
    </w:p>
    <w:p w14:paraId="269DF6EC" w14:textId="1F08468E" w:rsidR="385DB6E1" w:rsidRDefault="385DB6E1" w:rsidP="385DB6E1"/>
    <w:p w14:paraId="2517C997" w14:textId="55B0DCB7" w:rsidR="34CDAD60" w:rsidRDefault="34CDAD60" w:rsidP="55B69AE5"/>
    <w:sectPr w:rsidR="34CDAD60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67915" w14:textId="77777777" w:rsidR="002D73B6" w:rsidRDefault="002D73B6" w:rsidP="0011644C">
      <w:r>
        <w:separator/>
      </w:r>
    </w:p>
  </w:endnote>
  <w:endnote w:type="continuationSeparator" w:id="0">
    <w:p w14:paraId="7CA88806" w14:textId="77777777" w:rsidR="002D73B6" w:rsidRDefault="002D73B6" w:rsidP="0011644C">
      <w:r>
        <w:continuationSeparator/>
      </w:r>
    </w:p>
  </w:endnote>
  <w:endnote w:type="continuationNotice" w:id="1">
    <w:p w14:paraId="436B9E55" w14:textId="77777777" w:rsidR="002D73B6" w:rsidRDefault="002D7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85DB6E1" w:rsidRPr="00413D4A">
      <w:rPr>
        <w:rFonts w:hint="eastAsia"/>
      </w:rPr>
      <w:t xml:space="preserve"> </w:t>
    </w:r>
    <w:r w:rsidR="385DB6E1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385DB6E1">
      <w:t>1</w:t>
    </w:r>
    <w:r>
      <w:fldChar w:fldCharType="end"/>
    </w:r>
    <w:r w:rsidR="385DB6E1">
      <w:t xml:space="preserve">                                                                </w:t>
    </w:r>
    <w:r w:rsidR="385DB6E1" w:rsidRPr="0C79FB72">
      <w:rPr>
        <w:rStyle w:val="PageNumber"/>
        <w:sz w:val="24"/>
        <w:szCs w:val="24"/>
      </w:rPr>
      <w:t>©</w:t>
    </w:r>
    <w:r w:rsidR="385DB6E1" w:rsidRPr="00836A18">
      <w:rPr>
        <w:rStyle w:val="PageNumber"/>
        <w:spacing w:val="-20"/>
        <w:sz w:val="24"/>
        <w:szCs w:val="24"/>
      </w:rPr>
      <w:t xml:space="preserve"> </w:t>
    </w:r>
    <w:r w:rsidR="385DB6E1" w:rsidRPr="0C79FB72">
      <w:rPr>
        <w:rStyle w:val="PageNumber"/>
        <w:sz w:val="24"/>
        <w:szCs w:val="24"/>
      </w:rPr>
      <w:t>培生教育出版亞洲有限公司</w:t>
    </w:r>
    <w:r w:rsidR="385DB6E1" w:rsidRPr="0C79FB72">
      <w:rPr>
        <w:rStyle w:val="PageNumber"/>
        <w:sz w:val="24"/>
        <w:szCs w:val="24"/>
      </w:rPr>
      <w:t xml:space="preserve"> </w:t>
    </w:r>
    <w:r w:rsidR="385DB6E1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A96FB" w14:textId="77777777" w:rsidR="002D73B6" w:rsidRDefault="002D73B6" w:rsidP="0011644C">
      <w:r>
        <w:separator/>
      </w:r>
    </w:p>
  </w:footnote>
  <w:footnote w:type="continuationSeparator" w:id="0">
    <w:p w14:paraId="2E1CAA5E" w14:textId="77777777" w:rsidR="002D73B6" w:rsidRDefault="002D73B6" w:rsidP="0011644C">
      <w:r>
        <w:continuationSeparator/>
      </w:r>
    </w:p>
  </w:footnote>
  <w:footnote w:type="continuationNotice" w:id="1">
    <w:p w14:paraId="2739CB6E" w14:textId="77777777" w:rsidR="002D73B6" w:rsidRDefault="002D73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78AB267E" w:rsidR="00CC73D2" w:rsidRDefault="385DB6E1" w:rsidP="55B69AE5">
    <w:pPr>
      <w:rPr>
        <w:b/>
        <w:bCs/>
        <w:sz w:val="26"/>
        <w:szCs w:val="26"/>
      </w:rPr>
    </w:pPr>
    <w:r w:rsidRPr="385DB6E1">
      <w:rPr>
        <w:rFonts w:ascii="微軟正黑體" w:eastAsia="微軟正黑體" w:hAnsi="微軟正黑體"/>
        <w:b/>
        <w:bCs/>
      </w:rPr>
      <w:t xml:space="preserve">《朗文音樂》線上授課影音檔案列表                                                                                                </w:t>
    </w:r>
    <w:r w:rsidRPr="385DB6E1">
      <w:rPr>
        <w:b/>
        <w:bCs/>
      </w:rPr>
      <w:t>1</w:t>
    </w:r>
    <w:r w:rsidRPr="385DB6E1">
      <w:rPr>
        <w:b/>
        <w:bCs/>
      </w:rPr>
      <w:t>下</w:t>
    </w:r>
    <w:r w:rsidRPr="385DB6E1">
      <w:rPr>
        <w:b/>
        <w:bCs/>
      </w:rPr>
      <w:t xml:space="preserve"> </w:t>
    </w:r>
    <w:r w:rsidRPr="385DB6E1">
      <w:rPr>
        <w:b/>
        <w:bCs/>
      </w:rPr>
      <w:t>單元三</w:t>
    </w:r>
    <w:r w:rsidRPr="385DB6E1">
      <w:rPr>
        <w:rFonts w:ascii="Times New Roman" w:hAnsi="Times New Roman"/>
        <w:b/>
        <w:bCs/>
        <w:sz w:val="26"/>
        <w:szCs w:val="26"/>
      </w:rPr>
      <w:t>《樂曲的氣氛》</w:t>
    </w:r>
    <w:r w:rsidRPr="385DB6E1">
      <w:rPr>
        <w:b/>
        <w:bCs/>
      </w:rPr>
      <w:t>第</w:t>
    </w:r>
    <w:r w:rsidRPr="385DB6E1">
      <w:rPr>
        <w:b/>
        <w:bCs/>
      </w:rPr>
      <w:t>7</w:t>
    </w:r>
    <w:r w:rsidRPr="385DB6E1">
      <w:rPr>
        <w:b/>
        <w:bCs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83828"/>
    <w:rsid w:val="000977F2"/>
    <w:rsid w:val="000A5A67"/>
    <w:rsid w:val="000B2012"/>
    <w:rsid w:val="000B3500"/>
    <w:rsid w:val="000B47F7"/>
    <w:rsid w:val="000C3348"/>
    <w:rsid w:val="0011644C"/>
    <w:rsid w:val="00187F94"/>
    <w:rsid w:val="001A29DC"/>
    <w:rsid w:val="001E64D6"/>
    <w:rsid w:val="00200D0F"/>
    <w:rsid w:val="002345A2"/>
    <w:rsid w:val="00246043"/>
    <w:rsid w:val="0025289D"/>
    <w:rsid w:val="00274C9A"/>
    <w:rsid w:val="00277103"/>
    <w:rsid w:val="002C6FBD"/>
    <w:rsid w:val="002D4804"/>
    <w:rsid w:val="002D73B6"/>
    <w:rsid w:val="002E23AA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6CDC4"/>
    <w:rsid w:val="0048782B"/>
    <w:rsid w:val="004C30DE"/>
    <w:rsid w:val="004C6F24"/>
    <w:rsid w:val="005470F6"/>
    <w:rsid w:val="005555E0"/>
    <w:rsid w:val="005A2514"/>
    <w:rsid w:val="005E4C6B"/>
    <w:rsid w:val="005E6081"/>
    <w:rsid w:val="00604379"/>
    <w:rsid w:val="00614F5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F1EE5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C2FB3"/>
    <w:rsid w:val="00BD3F8A"/>
    <w:rsid w:val="00C07F07"/>
    <w:rsid w:val="00C321C4"/>
    <w:rsid w:val="00C70FB5"/>
    <w:rsid w:val="00C78FAB"/>
    <w:rsid w:val="00CC73D2"/>
    <w:rsid w:val="00CD3CFE"/>
    <w:rsid w:val="00CF6960"/>
    <w:rsid w:val="00D460BF"/>
    <w:rsid w:val="00D77E6E"/>
    <w:rsid w:val="00DA271D"/>
    <w:rsid w:val="00DB6DEE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C4FB0"/>
    <w:rsid w:val="00ED6EEB"/>
    <w:rsid w:val="00EF13F9"/>
    <w:rsid w:val="00F17E3C"/>
    <w:rsid w:val="00F61F22"/>
    <w:rsid w:val="00FA61F3"/>
    <w:rsid w:val="00FD2C27"/>
    <w:rsid w:val="00FE35CF"/>
    <w:rsid w:val="00FE587B"/>
    <w:rsid w:val="01039D72"/>
    <w:rsid w:val="0189E5B2"/>
    <w:rsid w:val="026CBB87"/>
    <w:rsid w:val="0325281D"/>
    <w:rsid w:val="03A29707"/>
    <w:rsid w:val="03DB20D1"/>
    <w:rsid w:val="03F7AE16"/>
    <w:rsid w:val="0431E235"/>
    <w:rsid w:val="04428FDB"/>
    <w:rsid w:val="04CB6116"/>
    <w:rsid w:val="05368383"/>
    <w:rsid w:val="0537E41E"/>
    <w:rsid w:val="05A435FF"/>
    <w:rsid w:val="06DB8E60"/>
    <w:rsid w:val="071B62ED"/>
    <w:rsid w:val="079EAFF5"/>
    <w:rsid w:val="07AA21FD"/>
    <w:rsid w:val="080301D8"/>
    <w:rsid w:val="08A2E361"/>
    <w:rsid w:val="08C7AE58"/>
    <w:rsid w:val="0950B43C"/>
    <w:rsid w:val="095E960F"/>
    <w:rsid w:val="0A1AAB73"/>
    <w:rsid w:val="0A9F96FB"/>
    <w:rsid w:val="0AA21433"/>
    <w:rsid w:val="0B09594A"/>
    <w:rsid w:val="0B118CBE"/>
    <w:rsid w:val="0B8C9CAA"/>
    <w:rsid w:val="0C79FB72"/>
    <w:rsid w:val="0D02DA8B"/>
    <w:rsid w:val="0D4BABAD"/>
    <w:rsid w:val="0D83F372"/>
    <w:rsid w:val="0D8BE7F8"/>
    <w:rsid w:val="0EB1132D"/>
    <w:rsid w:val="0EB18CFC"/>
    <w:rsid w:val="0F81EF93"/>
    <w:rsid w:val="0FCEAADB"/>
    <w:rsid w:val="103ECFE5"/>
    <w:rsid w:val="105ED604"/>
    <w:rsid w:val="108C9C10"/>
    <w:rsid w:val="10F0E787"/>
    <w:rsid w:val="11687904"/>
    <w:rsid w:val="117AFFE1"/>
    <w:rsid w:val="120B359D"/>
    <w:rsid w:val="120BC115"/>
    <w:rsid w:val="124B6690"/>
    <w:rsid w:val="1373CB33"/>
    <w:rsid w:val="1405A412"/>
    <w:rsid w:val="14CBC94D"/>
    <w:rsid w:val="151C1B36"/>
    <w:rsid w:val="155B1E48"/>
    <w:rsid w:val="158AF314"/>
    <w:rsid w:val="159CAB79"/>
    <w:rsid w:val="15F28E73"/>
    <w:rsid w:val="1668A07E"/>
    <w:rsid w:val="16C1C736"/>
    <w:rsid w:val="16E54F2E"/>
    <w:rsid w:val="17A6E99D"/>
    <w:rsid w:val="18316431"/>
    <w:rsid w:val="1871A11F"/>
    <w:rsid w:val="188B5BEA"/>
    <w:rsid w:val="18E00853"/>
    <w:rsid w:val="1A360CBA"/>
    <w:rsid w:val="1AA41C99"/>
    <w:rsid w:val="1B8A09C6"/>
    <w:rsid w:val="1C0E0AB8"/>
    <w:rsid w:val="1C262D25"/>
    <w:rsid w:val="1C4D3F30"/>
    <w:rsid w:val="1C5978AC"/>
    <w:rsid w:val="1CD2C39C"/>
    <w:rsid w:val="1D3C6E9C"/>
    <w:rsid w:val="1E82D594"/>
    <w:rsid w:val="1EA8A5D1"/>
    <w:rsid w:val="1FF2CAEE"/>
    <w:rsid w:val="205CB72D"/>
    <w:rsid w:val="20BE95F3"/>
    <w:rsid w:val="220238CE"/>
    <w:rsid w:val="2276EA72"/>
    <w:rsid w:val="2293D2FE"/>
    <w:rsid w:val="22B6084F"/>
    <w:rsid w:val="2306D573"/>
    <w:rsid w:val="23AA90C8"/>
    <w:rsid w:val="23B15AAB"/>
    <w:rsid w:val="23B73413"/>
    <w:rsid w:val="242EC2EA"/>
    <w:rsid w:val="245B5BC4"/>
    <w:rsid w:val="2463FF03"/>
    <w:rsid w:val="2519B462"/>
    <w:rsid w:val="253737A1"/>
    <w:rsid w:val="25CBA2B8"/>
    <w:rsid w:val="25FFCF64"/>
    <w:rsid w:val="261622F6"/>
    <w:rsid w:val="26A777C9"/>
    <w:rsid w:val="26B53A2C"/>
    <w:rsid w:val="26D30802"/>
    <w:rsid w:val="26FCF61F"/>
    <w:rsid w:val="2802EB37"/>
    <w:rsid w:val="28844CC3"/>
    <w:rsid w:val="29377026"/>
    <w:rsid w:val="2A0B1015"/>
    <w:rsid w:val="2A79802F"/>
    <w:rsid w:val="2A8C1297"/>
    <w:rsid w:val="2ABA182A"/>
    <w:rsid w:val="2AD14ADA"/>
    <w:rsid w:val="2B07AA21"/>
    <w:rsid w:val="2B5112FA"/>
    <w:rsid w:val="2BC2A0DF"/>
    <w:rsid w:val="2C68E9AB"/>
    <w:rsid w:val="2C8ABD68"/>
    <w:rsid w:val="2D44385E"/>
    <w:rsid w:val="2D5A4AAE"/>
    <w:rsid w:val="2E21C71A"/>
    <w:rsid w:val="2E6F06C1"/>
    <w:rsid w:val="2EEE2997"/>
    <w:rsid w:val="2EEF2D10"/>
    <w:rsid w:val="2F122B68"/>
    <w:rsid w:val="2F823C8B"/>
    <w:rsid w:val="303F275B"/>
    <w:rsid w:val="310D266F"/>
    <w:rsid w:val="31AE44BD"/>
    <w:rsid w:val="31FC3F0D"/>
    <w:rsid w:val="324C300C"/>
    <w:rsid w:val="32B2D3B8"/>
    <w:rsid w:val="32DE8AA4"/>
    <w:rsid w:val="32F84361"/>
    <w:rsid w:val="3356C6B5"/>
    <w:rsid w:val="33838CDC"/>
    <w:rsid w:val="3399FC92"/>
    <w:rsid w:val="33E2353D"/>
    <w:rsid w:val="340A2F70"/>
    <w:rsid w:val="342B6E53"/>
    <w:rsid w:val="34650E65"/>
    <w:rsid w:val="3489DE23"/>
    <w:rsid w:val="34BB2683"/>
    <w:rsid w:val="34CDAD60"/>
    <w:rsid w:val="34FDCBAE"/>
    <w:rsid w:val="34FE0A90"/>
    <w:rsid w:val="35F1AD7E"/>
    <w:rsid w:val="366F2F43"/>
    <w:rsid w:val="36C1E680"/>
    <w:rsid w:val="37429B17"/>
    <w:rsid w:val="37888452"/>
    <w:rsid w:val="38130D9F"/>
    <w:rsid w:val="38167B9F"/>
    <w:rsid w:val="385DB6E1"/>
    <w:rsid w:val="386F92AD"/>
    <w:rsid w:val="394B78F9"/>
    <w:rsid w:val="39712DF6"/>
    <w:rsid w:val="399168A3"/>
    <w:rsid w:val="399ADDE7"/>
    <w:rsid w:val="3A7EA1D2"/>
    <w:rsid w:val="3A87A9A1"/>
    <w:rsid w:val="3AC407D8"/>
    <w:rsid w:val="3AD81251"/>
    <w:rsid w:val="3BB2C104"/>
    <w:rsid w:val="3BBF8450"/>
    <w:rsid w:val="3C7E6A1C"/>
    <w:rsid w:val="3CA8CEB8"/>
    <w:rsid w:val="3CAEC1B0"/>
    <w:rsid w:val="3D538D93"/>
    <w:rsid w:val="3DB33A00"/>
    <w:rsid w:val="3E3A3646"/>
    <w:rsid w:val="3E8EB8C3"/>
    <w:rsid w:val="3E9C6DB9"/>
    <w:rsid w:val="3F3095E3"/>
    <w:rsid w:val="3F35DD9B"/>
    <w:rsid w:val="3FDEBEF7"/>
    <w:rsid w:val="3FE930E6"/>
    <w:rsid w:val="400E485F"/>
    <w:rsid w:val="4010D03E"/>
    <w:rsid w:val="401D7791"/>
    <w:rsid w:val="4040A50A"/>
    <w:rsid w:val="40E821AE"/>
    <w:rsid w:val="4117741F"/>
    <w:rsid w:val="41213B40"/>
    <w:rsid w:val="4126D922"/>
    <w:rsid w:val="415763DA"/>
    <w:rsid w:val="424EECEB"/>
    <w:rsid w:val="42ADCADF"/>
    <w:rsid w:val="42C9629B"/>
    <w:rsid w:val="42FEE7DF"/>
    <w:rsid w:val="4347A817"/>
    <w:rsid w:val="44581E2F"/>
    <w:rsid w:val="4479DD6F"/>
    <w:rsid w:val="455A3CF8"/>
    <w:rsid w:val="4581C6FE"/>
    <w:rsid w:val="45AFF202"/>
    <w:rsid w:val="45C0481E"/>
    <w:rsid w:val="463688A1"/>
    <w:rsid w:val="469D4AF1"/>
    <w:rsid w:val="469FAB4D"/>
    <w:rsid w:val="47848401"/>
    <w:rsid w:val="47DB1A6E"/>
    <w:rsid w:val="4827BD63"/>
    <w:rsid w:val="49DD15A7"/>
    <w:rsid w:val="49E37130"/>
    <w:rsid w:val="49EF9DD6"/>
    <w:rsid w:val="4B8B6E37"/>
    <w:rsid w:val="4BE1B36B"/>
    <w:rsid w:val="4C0B5872"/>
    <w:rsid w:val="4CD4256E"/>
    <w:rsid w:val="4CDF2951"/>
    <w:rsid w:val="4D74A6B8"/>
    <w:rsid w:val="4D939776"/>
    <w:rsid w:val="4DAB95D1"/>
    <w:rsid w:val="4DEAE338"/>
    <w:rsid w:val="4E5F1B93"/>
    <w:rsid w:val="4ED918FE"/>
    <w:rsid w:val="4F19B0F9"/>
    <w:rsid w:val="4FA90BCC"/>
    <w:rsid w:val="500DCBAB"/>
    <w:rsid w:val="5033C73C"/>
    <w:rsid w:val="512FED20"/>
    <w:rsid w:val="5146AC7B"/>
    <w:rsid w:val="519587FA"/>
    <w:rsid w:val="51A99C0C"/>
    <w:rsid w:val="51B82054"/>
    <w:rsid w:val="522BEF8B"/>
    <w:rsid w:val="52BB52A1"/>
    <w:rsid w:val="52D2BA9B"/>
    <w:rsid w:val="530BAFF7"/>
    <w:rsid w:val="53456C6D"/>
    <w:rsid w:val="5396801C"/>
    <w:rsid w:val="53E607B5"/>
    <w:rsid w:val="549523D5"/>
    <w:rsid w:val="54B633C8"/>
    <w:rsid w:val="55585E4F"/>
    <w:rsid w:val="55609AAD"/>
    <w:rsid w:val="55B69AE5"/>
    <w:rsid w:val="56138B41"/>
    <w:rsid w:val="5638D9A8"/>
    <w:rsid w:val="56449A04"/>
    <w:rsid w:val="56AB9F43"/>
    <w:rsid w:val="56B93D49"/>
    <w:rsid w:val="56F8AC3A"/>
    <w:rsid w:val="57D9D059"/>
    <w:rsid w:val="58DC3FBF"/>
    <w:rsid w:val="58F96F86"/>
    <w:rsid w:val="590581D5"/>
    <w:rsid w:val="590A373C"/>
    <w:rsid w:val="5969CD1F"/>
    <w:rsid w:val="5993404F"/>
    <w:rsid w:val="599B7352"/>
    <w:rsid w:val="59E25F13"/>
    <w:rsid w:val="59EC9943"/>
    <w:rsid w:val="5A599F57"/>
    <w:rsid w:val="5ABC3D78"/>
    <w:rsid w:val="5AD221CB"/>
    <w:rsid w:val="5B586BD8"/>
    <w:rsid w:val="5B8D6D4C"/>
    <w:rsid w:val="5C6EBF61"/>
    <w:rsid w:val="5C84EE03"/>
    <w:rsid w:val="5D2AE08C"/>
    <w:rsid w:val="5D4389C0"/>
    <w:rsid w:val="5DD66A74"/>
    <w:rsid w:val="5E791D6D"/>
    <w:rsid w:val="5F08E36B"/>
    <w:rsid w:val="5F5A1250"/>
    <w:rsid w:val="5FA95920"/>
    <w:rsid w:val="6011A522"/>
    <w:rsid w:val="601C7D4F"/>
    <w:rsid w:val="610378F6"/>
    <w:rsid w:val="612E38C0"/>
    <w:rsid w:val="6138B82F"/>
    <w:rsid w:val="613D32EA"/>
    <w:rsid w:val="621C24A7"/>
    <w:rsid w:val="625A7E83"/>
    <w:rsid w:val="62E3770E"/>
    <w:rsid w:val="63A95507"/>
    <w:rsid w:val="63C46656"/>
    <w:rsid w:val="6401035A"/>
    <w:rsid w:val="648B3CE5"/>
    <w:rsid w:val="66FA8847"/>
    <w:rsid w:val="6706545A"/>
    <w:rsid w:val="672F0F52"/>
    <w:rsid w:val="67EB8A30"/>
    <w:rsid w:val="68557141"/>
    <w:rsid w:val="689112D3"/>
    <w:rsid w:val="68AF16F6"/>
    <w:rsid w:val="690B41D6"/>
    <w:rsid w:val="69460BA1"/>
    <w:rsid w:val="694B40D2"/>
    <w:rsid w:val="695AAF9F"/>
    <w:rsid w:val="6A78E6E7"/>
    <w:rsid w:val="6ABE5748"/>
    <w:rsid w:val="6BAA3D54"/>
    <w:rsid w:val="6BD7BAC4"/>
    <w:rsid w:val="6BE23B02"/>
    <w:rsid w:val="6C73CA36"/>
    <w:rsid w:val="6CAFAF79"/>
    <w:rsid w:val="6CD05592"/>
    <w:rsid w:val="6CD7ACB2"/>
    <w:rsid w:val="6CF137A6"/>
    <w:rsid w:val="6DD12DD3"/>
    <w:rsid w:val="6DD7D428"/>
    <w:rsid w:val="6DEE46B8"/>
    <w:rsid w:val="6E097418"/>
    <w:rsid w:val="6E2E20C2"/>
    <w:rsid w:val="6E3CF321"/>
    <w:rsid w:val="6E8466D1"/>
    <w:rsid w:val="6F1603F1"/>
    <w:rsid w:val="6F1FE512"/>
    <w:rsid w:val="6F2DA34F"/>
    <w:rsid w:val="6F5E8A6D"/>
    <w:rsid w:val="6F6C9D31"/>
    <w:rsid w:val="6FE8EA9A"/>
    <w:rsid w:val="7007F654"/>
    <w:rsid w:val="700D0F79"/>
    <w:rsid w:val="702C79E2"/>
    <w:rsid w:val="7054BF28"/>
    <w:rsid w:val="70645B22"/>
    <w:rsid w:val="70879E57"/>
    <w:rsid w:val="70A1FC03"/>
    <w:rsid w:val="70B87410"/>
    <w:rsid w:val="70F08872"/>
    <w:rsid w:val="70F4FC03"/>
    <w:rsid w:val="713FA33D"/>
    <w:rsid w:val="71E2FFA2"/>
    <w:rsid w:val="7200B711"/>
    <w:rsid w:val="7206CFA7"/>
    <w:rsid w:val="728D3CF5"/>
    <w:rsid w:val="72F0CA8E"/>
    <w:rsid w:val="73BBF3F1"/>
    <w:rsid w:val="742C9CC5"/>
    <w:rsid w:val="7447FDC3"/>
    <w:rsid w:val="7470B834"/>
    <w:rsid w:val="74D2A87D"/>
    <w:rsid w:val="758D9175"/>
    <w:rsid w:val="768D105E"/>
    <w:rsid w:val="76A7EA4C"/>
    <w:rsid w:val="76EAD3B6"/>
    <w:rsid w:val="773211E6"/>
    <w:rsid w:val="777BD075"/>
    <w:rsid w:val="77E15F5B"/>
    <w:rsid w:val="77FAF3EB"/>
    <w:rsid w:val="7804B727"/>
    <w:rsid w:val="7812E062"/>
    <w:rsid w:val="78428AD9"/>
    <w:rsid w:val="78BF3D1A"/>
    <w:rsid w:val="78E81307"/>
    <w:rsid w:val="7930ABA8"/>
    <w:rsid w:val="7965C882"/>
    <w:rsid w:val="7A6A0A2B"/>
    <w:rsid w:val="7A79C57A"/>
    <w:rsid w:val="7ACECEC3"/>
    <w:rsid w:val="7B234F4D"/>
    <w:rsid w:val="7B61033E"/>
    <w:rsid w:val="7C3EED91"/>
    <w:rsid w:val="7D0F48F6"/>
    <w:rsid w:val="7D7F8413"/>
    <w:rsid w:val="7DA92990"/>
    <w:rsid w:val="7DE202EE"/>
    <w:rsid w:val="7E9AC2F2"/>
    <w:rsid w:val="7F66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87F94"/>
  </w:style>
  <w:style w:type="character" w:customStyle="1" w:styleId="eop">
    <w:name w:val="eop"/>
    <w:basedOn w:val="DefaultParagraphFont"/>
    <w:rsid w:val="00187F94"/>
  </w:style>
  <w:style w:type="paragraph" w:customStyle="1" w:styleId="paragraph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42DB-65A3-42B9-A507-74C0088B9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799983-966B-4B5F-A256-AAE3E8D8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Silvia</cp:lastModifiedBy>
  <cp:revision>42</cp:revision>
  <dcterms:created xsi:type="dcterms:W3CDTF">2020-10-14T07:54:00Z</dcterms:created>
  <dcterms:modified xsi:type="dcterms:W3CDTF">2021-03-23T05:31:00Z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